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1" w:rsidRPr="00C63B4D" w:rsidRDefault="00492971" w:rsidP="00492971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PHỤ LỤC </w:t>
      </w:r>
      <w:r w:rsidRPr="00C63B4D">
        <w:rPr>
          <w:rFonts w:eastAsia="Times New Roman"/>
          <w:b/>
          <w:bCs/>
          <w:color w:val="000000"/>
          <w:sz w:val="26"/>
          <w:szCs w:val="26"/>
          <w:lang w:eastAsia="en-US"/>
        </w:rPr>
        <w:t>VIII</w:t>
      </w:r>
    </w:p>
    <w:p w:rsidR="00492971" w:rsidRPr="00C63B4D" w:rsidRDefault="00492971" w:rsidP="00492971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color w:val="000000"/>
          <w:sz w:val="26"/>
          <w:szCs w:val="26"/>
          <w:lang w:eastAsia="en-US"/>
        </w:rPr>
        <w:t>MẪU DANH SÁCH XE ĐỀ NGHỊ CẤP GIẤY PHÁP XE TẬP LÁI</w:t>
      </w:r>
      <w:r w:rsidRPr="00C63B4D">
        <w:rPr>
          <w:rFonts w:eastAsia="Times New Roman"/>
          <w:color w:val="000000"/>
          <w:sz w:val="26"/>
          <w:szCs w:val="26"/>
          <w:lang w:eastAsia="en-US"/>
        </w:rPr>
        <w:br/>
        <w:t>(</w:t>
      </w:r>
      <w:r w:rsidRPr="00C63B4D">
        <w:rPr>
          <w:rFonts w:eastAsia="Times New Roman"/>
          <w:i/>
          <w:iCs/>
          <w:color w:val="000000"/>
          <w:sz w:val="26"/>
          <w:szCs w:val="26"/>
          <w:lang w:eastAsia="en-US"/>
        </w:rPr>
        <w:t>Kèm theo</w:t>
      </w:r>
      <w:r w:rsidRPr="00C63B4D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 Nghị định số: 65/2016/NĐ-CP ngày 01 tháng 7 năm 2016)</w:t>
      </w:r>
    </w:p>
    <w:tbl>
      <w:tblPr>
        <w:tblW w:w="907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5936"/>
      </w:tblGrid>
      <w:tr w:rsidR="00492971" w:rsidRPr="00C63B4D" w:rsidTr="00917B8D">
        <w:trPr>
          <w:tblCellSpacing w:w="0" w:type="dxa"/>
        </w:trPr>
        <w:tc>
          <w:tcPr>
            <w:tcW w:w="3135" w:type="dxa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CƠ QUAN CHỦ QUẢN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>CƠ SỞ ĐÀO TẠO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-------</w:t>
            </w:r>
          </w:p>
        </w:tc>
        <w:tc>
          <w:tcPr>
            <w:tcW w:w="5936" w:type="dxa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CỘNG HÒA XÃ HỘI CHỦ NGHĨA VIỆT NAM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br/>
              <w:t>Độc lập - Tự do - Hạnh phúc 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br/>
              <w:t>---------------</w:t>
            </w:r>
          </w:p>
        </w:tc>
      </w:tr>
    </w:tbl>
    <w:p w:rsidR="00492971" w:rsidRPr="00C63B4D" w:rsidRDefault="00492971" w:rsidP="00492971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color w:val="000000"/>
          <w:sz w:val="26"/>
          <w:szCs w:val="26"/>
          <w:lang w:eastAsia="en-US"/>
        </w:rPr>
        <w:t> </w:t>
      </w:r>
    </w:p>
    <w:p w:rsidR="00492971" w:rsidRPr="00C63B4D" w:rsidRDefault="00492971" w:rsidP="00492971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color w:val="000000"/>
          <w:sz w:val="26"/>
          <w:szCs w:val="26"/>
          <w:lang w:val="vi-VN" w:eastAsia="en-US"/>
        </w:rPr>
        <w:t>Kính gửi: Cơ quan có thẩm quyền</w:t>
      </w:r>
    </w:p>
    <w:p w:rsidR="00492971" w:rsidRPr="00C63B4D" w:rsidRDefault="00492971" w:rsidP="00492971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color w:val="000000"/>
          <w:sz w:val="26"/>
          <w:szCs w:val="26"/>
          <w:lang w:val="vi-VN" w:eastAsia="en-US"/>
        </w:rPr>
        <w:t>Trường (Trung tâm) </w:t>
      </w:r>
      <w:r w:rsidRPr="00C63B4D">
        <w:rPr>
          <w:rFonts w:eastAsia="Times New Roman"/>
          <w:color w:val="000000"/>
          <w:sz w:val="26"/>
          <w:szCs w:val="26"/>
          <w:lang w:eastAsia="en-US"/>
        </w:rPr>
        <w:t>……………. </w:t>
      </w:r>
      <w:r w:rsidRPr="00C63B4D">
        <w:rPr>
          <w:rFonts w:eastAsia="Times New Roman"/>
          <w:color w:val="000000"/>
          <w:sz w:val="26"/>
          <w:szCs w:val="26"/>
          <w:lang w:val="vi-VN" w:eastAsia="en-US"/>
        </w:rPr>
        <w:t>đề nghị Cơ quan có thẩm quyền xem xét, cấp giấy phép xe tập lái cho số xe của cơ sở đào tạo theo danh sách dưới đây:</w:t>
      </w:r>
    </w:p>
    <w:p w:rsidR="00492971" w:rsidRDefault="00492971" w:rsidP="00492971">
      <w:pPr>
        <w:shd w:val="clear" w:color="auto" w:fill="FFFFFF"/>
        <w:spacing w:before="120" w:line="234" w:lineRule="atLeast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DANH SÁCH XE ĐỀ NGHỊ CẤP GIẤY PHÉP XE TẬP LÁI</w:t>
      </w:r>
    </w:p>
    <w:p w:rsidR="00492971" w:rsidRPr="00877D4E" w:rsidRDefault="00492971" w:rsidP="00492971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991"/>
        <w:gridCol w:w="991"/>
        <w:gridCol w:w="792"/>
        <w:gridCol w:w="792"/>
        <w:gridCol w:w="693"/>
        <w:gridCol w:w="892"/>
        <w:gridCol w:w="1003"/>
        <w:gridCol w:w="702"/>
        <w:gridCol w:w="1083"/>
        <w:gridCol w:w="844"/>
      </w:tblGrid>
      <w:tr w:rsidR="00492971" w:rsidRPr="00C63B4D" w:rsidTr="00917B8D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S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ố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Biển số đăng ký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Xe của cơ sở đào tạo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Xe hợp đồng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Nhãn hiệu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Loại xe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Số động cơ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S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ố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khung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Giấy chứng nhận kiểm định ATKT&amp;BVMT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Gh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i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chú</w:t>
            </w:r>
          </w:p>
        </w:tc>
      </w:tr>
      <w:tr w:rsidR="00492971" w:rsidRPr="00C63B4D" w:rsidTr="00917B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Ngày cấp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Ngày hết hạn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492971" w:rsidRPr="00C63B4D" w:rsidTr="00917B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 </w:t>
            </w:r>
          </w:p>
        </w:tc>
      </w:tr>
      <w:tr w:rsidR="00492971" w:rsidRPr="00C63B4D" w:rsidTr="00917B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</w:tr>
      <w:tr w:rsidR="00492971" w:rsidRPr="00C63B4D" w:rsidTr="00917B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</w:tr>
      <w:tr w:rsidR="00492971" w:rsidRPr="00C63B4D" w:rsidTr="00917B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 </w:t>
            </w:r>
          </w:p>
        </w:tc>
      </w:tr>
    </w:tbl>
    <w:p w:rsidR="00492971" w:rsidRPr="00C63B4D" w:rsidRDefault="00492971" w:rsidP="00492971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color w:val="000000"/>
          <w:sz w:val="26"/>
          <w:szCs w:val="26"/>
          <w:lang w:eastAsia="en-US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4811"/>
      </w:tblGrid>
      <w:tr w:rsidR="00492971" w:rsidRPr="00C63B4D" w:rsidTr="00917B8D">
        <w:trPr>
          <w:tblCellSpacing w:w="0" w:type="dxa"/>
        </w:trPr>
        <w:tc>
          <w:tcPr>
            <w:tcW w:w="2500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92971" w:rsidRPr="00C63B4D" w:rsidRDefault="00492971" w:rsidP="00917B8D">
            <w:pPr>
              <w:spacing w:before="120" w:line="234" w:lineRule="atLeast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br/>
            </w:r>
            <w:r w:rsidRPr="00C63B4D">
              <w:rPr>
                <w:rFonts w:eastAsia="Times New Roman"/>
                <w:b/>
                <w:bCs/>
                <w:i/>
                <w:iCs/>
                <w:sz w:val="26"/>
                <w:szCs w:val="26"/>
                <w:lang w:val="vi-VN" w:eastAsia="en-US"/>
              </w:rPr>
              <w:t>Nơi nhận:</w:t>
            </w:r>
            <w:r w:rsidRPr="00C63B4D">
              <w:rPr>
                <w:rFonts w:eastAsia="Times New Roman"/>
                <w:b/>
                <w:bCs/>
                <w:i/>
                <w:iCs/>
                <w:sz w:val="26"/>
                <w:szCs w:val="26"/>
                <w:lang w:val="vi-VN" w:eastAsia="en-US"/>
              </w:rPr>
              <w:br/>
            </w: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- Như trên;</w:t>
            </w:r>
            <w:r w:rsidRPr="00C63B4D">
              <w:rPr>
                <w:rFonts w:eastAsia="Times New Roman"/>
                <w:sz w:val="26"/>
                <w:szCs w:val="26"/>
                <w:lang w:eastAsia="en-US"/>
              </w:rPr>
              <w:br/>
              <w:t>- Lưu:</w:t>
            </w:r>
          </w:p>
        </w:tc>
        <w:tc>
          <w:tcPr>
            <w:tcW w:w="2500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92971" w:rsidRPr="00C63B4D" w:rsidRDefault="0049297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……..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val="vi-VN" w:eastAsia="en-US"/>
              </w:rPr>
              <w:t>, ngày......tháng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…..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val="vi-VN" w:eastAsia="en-US"/>
              </w:rPr>
              <w:t>. năm 20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……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val="vi-VN" w:eastAsia="en-US"/>
              </w:rPr>
              <w:t>.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br/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HIỆU TRƯỞNG (GIÁM ĐỐC)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(Ký tên, đóng dấu)</w:t>
            </w:r>
          </w:p>
        </w:tc>
      </w:tr>
    </w:tbl>
    <w:p w:rsidR="00492971" w:rsidRPr="00C63B4D" w:rsidRDefault="00492971" w:rsidP="00492971">
      <w:pPr>
        <w:jc w:val="center"/>
        <w:rPr>
          <w:b/>
          <w:sz w:val="26"/>
          <w:szCs w:val="26"/>
        </w:rPr>
      </w:pPr>
    </w:p>
    <w:p w:rsidR="00492971" w:rsidRPr="00C63B4D" w:rsidRDefault="00492971" w:rsidP="00492971">
      <w:pPr>
        <w:jc w:val="center"/>
        <w:rPr>
          <w:b/>
          <w:sz w:val="26"/>
          <w:szCs w:val="26"/>
        </w:rPr>
      </w:pPr>
    </w:p>
    <w:p w:rsidR="00492971" w:rsidRPr="00C63B4D" w:rsidRDefault="00492971" w:rsidP="00492971">
      <w:pPr>
        <w:jc w:val="center"/>
        <w:rPr>
          <w:b/>
          <w:sz w:val="26"/>
          <w:szCs w:val="26"/>
        </w:rPr>
      </w:pPr>
    </w:p>
    <w:p w:rsidR="00492971" w:rsidRPr="00C63B4D" w:rsidRDefault="00492971" w:rsidP="00492971">
      <w:pPr>
        <w:jc w:val="center"/>
        <w:rPr>
          <w:b/>
          <w:sz w:val="26"/>
          <w:szCs w:val="26"/>
        </w:rPr>
      </w:pPr>
    </w:p>
    <w:p w:rsidR="00492971" w:rsidRPr="00C63B4D" w:rsidRDefault="00492971" w:rsidP="00492971">
      <w:pPr>
        <w:jc w:val="center"/>
        <w:rPr>
          <w:b/>
          <w:sz w:val="26"/>
          <w:szCs w:val="26"/>
        </w:rPr>
      </w:pPr>
    </w:p>
    <w:p w:rsidR="00492971" w:rsidRPr="00C63B4D" w:rsidRDefault="00492971" w:rsidP="00492971">
      <w:pPr>
        <w:jc w:val="center"/>
        <w:rPr>
          <w:b/>
          <w:sz w:val="26"/>
          <w:szCs w:val="26"/>
        </w:rPr>
      </w:pPr>
    </w:p>
    <w:p w:rsidR="00492971" w:rsidRPr="00C63B4D" w:rsidRDefault="00492971" w:rsidP="00492971">
      <w:pPr>
        <w:jc w:val="center"/>
        <w:rPr>
          <w:b/>
          <w:sz w:val="26"/>
          <w:szCs w:val="26"/>
        </w:rPr>
      </w:pPr>
    </w:p>
    <w:p w:rsidR="00492971" w:rsidRPr="00C63B4D" w:rsidRDefault="00492971" w:rsidP="00492971">
      <w:pPr>
        <w:jc w:val="center"/>
        <w:rPr>
          <w:b/>
          <w:sz w:val="26"/>
          <w:szCs w:val="26"/>
        </w:rPr>
      </w:pPr>
    </w:p>
    <w:p w:rsidR="00492971" w:rsidRPr="00C63B4D" w:rsidRDefault="00492971" w:rsidP="00492971">
      <w:pPr>
        <w:jc w:val="center"/>
        <w:rPr>
          <w:b/>
          <w:sz w:val="26"/>
          <w:szCs w:val="26"/>
        </w:rPr>
      </w:pPr>
    </w:p>
    <w:p w:rsidR="00492971" w:rsidRPr="00C63B4D" w:rsidRDefault="00492971" w:rsidP="00492971">
      <w:pPr>
        <w:spacing w:before="120"/>
        <w:rPr>
          <w:b/>
          <w:sz w:val="26"/>
          <w:szCs w:val="26"/>
        </w:rPr>
      </w:pPr>
    </w:p>
    <w:p w:rsidR="009968C0" w:rsidRDefault="009968C0">
      <w:bookmarkStart w:id="0" w:name="_GoBack"/>
      <w:bookmarkEnd w:id="0"/>
    </w:p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71"/>
    <w:rsid w:val="00492971"/>
    <w:rsid w:val="005A6B8C"/>
    <w:rsid w:val="009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71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492971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71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492971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2017-10-13T07:44:00Z</dcterms:created>
  <dcterms:modified xsi:type="dcterms:W3CDTF">2017-10-13T07:45:00Z</dcterms:modified>
</cp:coreProperties>
</file>