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7" w:type="pct"/>
        <w:jc w:val="center"/>
        <w:tblCellMar>
          <w:left w:w="0" w:type="dxa"/>
          <w:right w:w="0" w:type="dxa"/>
        </w:tblCellMar>
        <w:tblLook w:val="04A0" w:firstRow="1" w:lastRow="0" w:firstColumn="1" w:lastColumn="0" w:noHBand="0" w:noVBand="1"/>
      </w:tblPr>
      <w:tblGrid>
        <w:gridCol w:w="3798"/>
        <w:gridCol w:w="5951"/>
      </w:tblGrid>
      <w:tr w:rsidR="00F60190" w:rsidRPr="00F60190" w:rsidTr="00235B34">
        <w:trPr>
          <w:jc w:val="center"/>
        </w:trPr>
        <w:tc>
          <w:tcPr>
            <w:tcW w:w="3798" w:type="dxa"/>
            <w:tcMar>
              <w:top w:w="0" w:type="dxa"/>
              <w:left w:w="108" w:type="dxa"/>
              <w:bottom w:w="0" w:type="dxa"/>
              <w:right w:w="108" w:type="dxa"/>
            </w:tcMar>
            <w:hideMark/>
          </w:tcPr>
          <w:p w:rsidR="00224822" w:rsidRDefault="00224822" w:rsidP="00224822">
            <w:pPr>
              <w:spacing w:before="100" w:beforeAutospacing="1" w:after="0" w:line="240" w:lineRule="auto"/>
              <w:ind w:firstLine="142"/>
              <w:jc w:val="center"/>
              <w:rPr>
                <w:rFonts w:eastAsia="Times New Roman" w:cs="Times New Roman"/>
                <w:b/>
                <w:bCs/>
                <w:color w:val="222222"/>
                <w:sz w:val="26"/>
                <w:szCs w:val="26"/>
              </w:rPr>
            </w:pPr>
            <w:r>
              <w:rPr>
                <w:rFonts w:eastAsia="Times New Roman" w:cs="Times New Roman"/>
                <w:b/>
                <w:bCs/>
                <w:color w:val="222222"/>
                <w:sz w:val="26"/>
                <w:szCs w:val="26"/>
              </w:rPr>
              <w:t>CÔNG TY TNHH TM MINH     TÂM NGHI SƠN</w:t>
            </w:r>
          </w:p>
          <w:p w:rsidR="00F60190" w:rsidRPr="007347F5" w:rsidRDefault="00224822" w:rsidP="007347F5">
            <w:pPr>
              <w:spacing w:before="100" w:beforeAutospacing="1" w:after="0" w:line="240" w:lineRule="auto"/>
              <w:ind w:firstLine="142"/>
              <w:rPr>
                <w:rFonts w:eastAsia="Times New Roman" w:cs="Times New Roman"/>
                <w:b/>
                <w:bCs/>
                <w:color w:val="222222"/>
                <w:sz w:val="26"/>
                <w:szCs w:val="26"/>
              </w:rPr>
            </w:pPr>
            <w:r>
              <w:rPr>
                <w:rFonts w:eastAsia="Times New Roman" w:cs="Times New Roman"/>
                <w:b/>
                <w:bCs/>
                <w:noProof/>
                <w:color w:val="222222"/>
                <w:sz w:val="26"/>
                <w:szCs w:val="26"/>
              </w:rPr>
              <mc:AlternateContent>
                <mc:Choice Requires="wps">
                  <w:drawing>
                    <wp:anchor distT="0" distB="0" distL="114300" distR="114300" simplePos="0" relativeHeight="251661312" behindDoc="0" locked="0" layoutInCell="1" allowOverlap="1" wp14:anchorId="2081F5BD" wp14:editId="34BD1BAB">
                      <wp:simplePos x="0" y="0"/>
                      <wp:positionH relativeFrom="column">
                        <wp:posOffset>578485</wp:posOffset>
                      </wp:positionH>
                      <wp:positionV relativeFrom="paragraph">
                        <wp:posOffset>1270</wp:posOffset>
                      </wp:positionV>
                      <wp:extent cx="1019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E3E2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55pt,.1pt" to="12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" strokecolor="black [3213]" strokeweight=".5pt">
                      <v:stroke joinstyle="miter"/>
                    </v:line>
                  </w:pict>
                </mc:Fallback>
              </mc:AlternateContent>
            </w:r>
            <w:r w:rsidR="007347F5">
              <w:rPr>
                <w:rFonts w:eastAsia="Times New Roman" w:cs="Times New Roman"/>
                <w:b/>
                <w:bCs/>
                <w:color w:val="222222"/>
                <w:sz w:val="26"/>
                <w:szCs w:val="26"/>
              </w:rPr>
              <w:t xml:space="preserve">               </w:t>
            </w:r>
            <w:r w:rsidR="00834941">
              <w:rPr>
                <w:rFonts w:eastAsia="Times New Roman" w:cs="Times New Roman"/>
                <w:color w:val="222222"/>
                <w:sz w:val="26"/>
                <w:szCs w:val="26"/>
              </w:rPr>
              <w:t xml:space="preserve">Số: </w:t>
            </w:r>
            <w:r w:rsidR="00C10AC8">
              <w:rPr>
                <w:rFonts w:eastAsia="Times New Roman" w:cs="Times New Roman"/>
                <w:color w:val="222222"/>
                <w:sz w:val="26"/>
                <w:szCs w:val="26"/>
              </w:rPr>
              <w:t>06/CV</w:t>
            </w:r>
          </w:p>
        </w:tc>
        <w:tc>
          <w:tcPr>
            <w:tcW w:w="5951" w:type="dxa"/>
            <w:tcMar>
              <w:top w:w="0" w:type="dxa"/>
              <w:left w:w="108" w:type="dxa"/>
              <w:bottom w:w="0" w:type="dxa"/>
              <w:right w:w="108" w:type="dxa"/>
            </w:tcMar>
            <w:hideMark/>
          </w:tcPr>
          <w:p w:rsidR="00F60190" w:rsidRPr="00F60190" w:rsidRDefault="00F60190" w:rsidP="009E19A2">
            <w:pPr>
              <w:spacing w:before="100" w:beforeAutospacing="1" w:after="0" w:line="240" w:lineRule="auto"/>
              <w:ind w:left="-243" w:firstLine="243"/>
              <w:jc w:val="center"/>
              <w:rPr>
                <w:rFonts w:eastAsia="Times New Roman" w:cs="Times New Roman"/>
                <w:b/>
                <w:bCs/>
                <w:color w:val="222222"/>
                <w:sz w:val="26"/>
                <w:szCs w:val="26"/>
              </w:rPr>
            </w:pPr>
            <w:r w:rsidRPr="00F60190">
              <w:rPr>
                <w:rFonts w:eastAsia="Times New Roman" w:cs="Times New Roman"/>
                <w:b/>
                <w:bCs/>
                <w:color w:val="222222"/>
                <w:sz w:val="26"/>
                <w:szCs w:val="26"/>
              </w:rPr>
              <w:t>CỘ</w:t>
            </w:r>
            <w:r w:rsidR="009E19A2">
              <w:rPr>
                <w:rFonts w:eastAsia="Times New Roman" w:cs="Times New Roman"/>
                <w:b/>
                <w:bCs/>
                <w:color w:val="222222"/>
                <w:sz w:val="26"/>
                <w:szCs w:val="26"/>
              </w:rPr>
              <w:t xml:space="preserve">NG HÒA XÃ HỘI CHỦ NGHĨA VIỆT NAM   </w:t>
            </w:r>
            <w:r w:rsidRPr="00F60190">
              <w:rPr>
                <w:rFonts w:eastAsia="Times New Roman" w:cs="Times New Roman"/>
                <w:b/>
                <w:bCs/>
                <w:color w:val="222222"/>
                <w:sz w:val="26"/>
                <w:szCs w:val="26"/>
              </w:rPr>
              <w:t>Độc lập - Tự do - Hạnh phúc</w:t>
            </w:r>
          </w:p>
          <w:p w:rsidR="00F60190" w:rsidRDefault="00C10AC8" w:rsidP="00836970">
            <w:pPr>
              <w:spacing w:before="100" w:beforeAutospacing="1" w:after="0" w:line="240" w:lineRule="auto"/>
              <w:jc w:val="center"/>
              <w:rPr>
                <w:rFonts w:eastAsia="Times New Roman" w:cs="Times New Roman"/>
                <w:color w:val="222222"/>
                <w:sz w:val="26"/>
                <w:szCs w:val="26"/>
              </w:rPr>
            </w:pPr>
            <w:r>
              <w:rPr>
                <w:rFonts w:eastAsia="Times New Roman" w:cs="Times New Roman"/>
                <w:i/>
                <w:iCs/>
                <w:color w:val="222222"/>
                <w:sz w:val="26"/>
                <w:szCs w:val="26"/>
              </w:rPr>
              <w:t xml:space="preserve">               Thanh Hoá,</w:t>
            </w:r>
            <w:r w:rsidR="00952203">
              <w:rPr>
                <w:rFonts w:eastAsia="Times New Roman" w:cs="Times New Roman"/>
                <w:i/>
                <w:iCs/>
                <w:color w:val="222222"/>
                <w:sz w:val="26"/>
                <w:szCs w:val="26"/>
                <w:lang w:val="vi-VN"/>
              </w:rPr>
              <w:t xml:space="preserve"> ngày 25 tháng </w:t>
            </w:r>
            <w:r w:rsidR="00952203">
              <w:rPr>
                <w:rFonts w:eastAsia="Times New Roman" w:cs="Times New Roman"/>
                <w:i/>
                <w:iCs/>
                <w:color w:val="222222"/>
                <w:sz w:val="26"/>
                <w:szCs w:val="26"/>
              </w:rPr>
              <w:t>7</w:t>
            </w:r>
            <w:r>
              <w:rPr>
                <w:rFonts w:eastAsia="Times New Roman" w:cs="Times New Roman"/>
                <w:i/>
                <w:iCs/>
                <w:color w:val="222222"/>
                <w:sz w:val="26"/>
                <w:szCs w:val="26"/>
                <w:lang w:val="vi-VN"/>
              </w:rPr>
              <w:t xml:space="preserve"> năm 2022</w:t>
            </w:r>
            <w:r w:rsidR="00834941">
              <w:rPr>
                <w:rFonts w:eastAsia="Times New Roman" w:cs="Times New Roman"/>
                <w:noProof/>
                <w:color w:val="222222"/>
                <w:sz w:val="26"/>
                <w:szCs w:val="26"/>
              </w:rPr>
              <mc:AlternateContent>
                <mc:Choice Requires="wps">
                  <w:drawing>
                    <wp:anchor distT="0" distB="0" distL="114300" distR="114300" simplePos="0" relativeHeight="251660288" behindDoc="0" locked="0" layoutInCell="1" allowOverlap="1">
                      <wp:simplePos x="0" y="0"/>
                      <wp:positionH relativeFrom="column">
                        <wp:posOffset>962660</wp:posOffset>
                      </wp:positionH>
                      <wp:positionV relativeFrom="paragraph">
                        <wp:posOffset>33655</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77505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8pt,2.65pt" to="177.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" strokecolor="black [3213]" strokeweight=".5pt">
                      <v:stroke joinstyle="miter"/>
                    </v:line>
                  </w:pict>
                </mc:Fallback>
              </mc:AlternateContent>
            </w:r>
          </w:p>
          <w:p w:rsidR="00C10AC8" w:rsidRPr="00F60190" w:rsidRDefault="00C10AC8" w:rsidP="00C10AC8">
            <w:pPr>
              <w:spacing w:before="100" w:beforeAutospacing="1" w:after="0" w:line="240" w:lineRule="auto"/>
              <w:jc w:val="center"/>
              <w:rPr>
                <w:rFonts w:eastAsia="Times New Roman" w:cs="Times New Roman"/>
                <w:color w:val="222222"/>
                <w:sz w:val="26"/>
                <w:szCs w:val="26"/>
              </w:rPr>
            </w:pPr>
          </w:p>
        </w:tc>
      </w:tr>
    </w:tbl>
    <w:p w:rsidR="00F60190" w:rsidRPr="00F60190" w:rsidRDefault="00C10AC8" w:rsidP="00C10AC8">
      <w:pPr>
        <w:spacing w:after="0" w:line="240" w:lineRule="auto"/>
        <w:rPr>
          <w:rFonts w:eastAsia="Times New Roman" w:cs="Times New Roman"/>
          <w:color w:val="222222"/>
          <w:sz w:val="26"/>
          <w:szCs w:val="26"/>
        </w:rPr>
      </w:pPr>
      <w:r>
        <w:rPr>
          <w:rFonts w:eastAsia="Times New Roman" w:cs="Times New Roman"/>
          <w:color w:val="222222"/>
          <w:sz w:val="26"/>
          <w:szCs w:val="26"/>
        </w:rPr>
        <w:t xml:space="preserve">                                                          </w:t>
      </w:r>
      <w:r w:rsidR="00F60190" w:rsidRPr="00F60190">
        <w:rPr>
          <w:rFonts w:eastAsia="Times New Roman" w:cs="Times New Roman"/>
          <w:b/>
          <w:bCs/>
          <w:color w:val="222222"/>
          <w:sz w:val="26"/>
          <w:szCs w:val="26"/>
        </w:rPr>
        <w:t>ĐƠN ĐỀ NGHỊ</w:t>
      </w:r>
    </w:p>
    <w:p w:rsidR="00F60190" w:rsidRPr="00F60190" w:rsidRDefault="00952203" w:rsidP="00C10AC8">
      <w:pPr>
        <w:spacing w:after="0" w:line="240" w:lineRule="auto"/>
        <w:jc w:val="center"/>
        <w:rPr>
          <w:rFonts w:eastAsia="Times New Roman" w:cs="Times New Roman"/>
          <w:color w:val="222222"/>
          <w:sz w:val="26"/>
          <w:szCs w:val="26"/>
        </w:rPr>
      </w:pPr>
      <w:r>
        <w:rPr>
          <w:rFonts w:eastAsia="Times New Roman" w:cs="Times New Roman"/>
          <w:b/>
          <w:bCs/>
          <w:color w:val="222222"/>
          <w:sz w:val="26"/>
          <w:szCs w:val="26"/>
        </w:rPr>
        <w:t>Công bố hoạt động khu neo đậu</w:t>
      </w:r>
    </w:p>
    <w:p w:rsidR="00F61084" w:rsidRDefault="00F61084" w:rsidP="00C10AC8">
      <w:pPr>
        <w:spacing w:before="100" w:beforeAutospacing="1" w:after="0" w:line="240" w:lineRule="auto"/>
        <w:jc w:val="center"/>
        <w:rPr>
          <w:rFonts w:eastAsia="Times New Roman" w:cs="Times New Roman"/>
          <w:color w:val="222222"/>
          <w:sz w:val="26"/>
          <w:szCs w:val="26"/>
        </w:rPr>
      </w:pPr>
      <w:r>
        <w:rPr>
          <w:rFonts w:eastAsia="Times New Roman" w:cs="Times New Roman"/>
          <w:noProof/>
          <w:color w:val="222222"/>
          <w:sz w:val="26"/>
          <w:szCs w:val="26"/>
        </w:rPr>
        <mc:AlternateContent>
          <mc:Choice Requires="wps">
            <w:drawing>
              <wp:anchor distT="0" distB="0" distL="114300" distR="114300" simplePos="0" relativeHeight="251659264" behindDoc="0" locked="0" layoutInCell="1" allowOverlap="1" wp14:anchorId="22555AC3" wp14:editId="3F87AF8D">
                <wp:simplePos x="0" y="0"/>
                <wp:positionH relativeFrom="column">
                  <wp:posOffset>2395855</wp:posOffset>
                </wp:positionH>
                <wp:positionV relativeFrom="paragraph">
                  <wp:posOffset>33655</wp:posOffset>
                </wp:positionV>
                <wp:extent cx="1114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ABB9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65pt,2.65pt" to="276.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" strokecolor="black [3213]" strokeweight=".5pt">
                <v:stroke joinstyle="miter"/>
              </v:line>
            </w:pict>
          </mc:Fallback>
        </mc:AlternateContent>
      </w:r>
    </w:p>
    <w:p w:rsidR="00F61084" w:rsidRDefault="00F60190" w:rsidP="00F61084">
      <w:pPr>
        <w:spacing w:after="0" w:line="240" w:lineRule="auto"/>
        <w:jc w:val="center"/>
        <w:rPr>
          <w:rFonts w:eastAsia="Times New Roman" w:cs="Times New Roman"/>
          <w:color w:val="222222"/>
          <w:sz w:val="26"/>
          <w:szCs w:val="26"/>
        </w:rPr>
      </w:pPr>
      <w:r w:rsidRPr="00F60190">
        <w:rPr>
          <w:rFonts w:eastAsia="Times New Roman" w:cs="Times New Roman"/>
          <w:color w:val="222222"/>
          <w:sz w:val="26"/>
          <w:szCs w:val="26"/>
        </w:rPr>
        <w:t>Kính gửi: </w:t>
      </w:r>
      <w:r w:rsidR="00C10AC8">
        <w:rPr>
          <w:rFonts w:eastAsia="Times New Roman" w:cs="Times New Roman"/>
          <w:color w:val="222222"/>
          <w:sz w:val="26"/>
          <w:szCs w:val="26"/>
        </w:rPr>
        <w:t>Sở Giao thông vận tải Thanh Hoá</w:t>
      </w:r>
      <w:r w:rsidRPr="00F60190">
        <w:rPr>
          <w:rFonts w:eastAsia="Times New Roman" w:cs="Times New Roman"/>
          <w:color w:val="222222"/>
          <w:sz w:val="26"/>
          <w:szCs w:val="26"/>
        </w:rPr>
        <w:t> </w:t>
      </w:r>
    </w:p>
    <w:p w:rsidR="00F61084" w:rsidRPr="00F60190" w:rsidRDefault="00F61084" w:rsidP="00F61084">
      <w:pPr>
        <w:spacing w:after="0" w:line="240" w:lineRule="auto"/>
        <w:jc w:val="center"/>
        <w:rPr>
          <w:rFonts w:eastAsia="Times New Roman" w:cs="Times New Roman"/>
          <w:color w:val="222222"/>
          <w:sz w:val="26"/>
          <w:szCs w:val="26"/>
        </w:rPr>
      </w:pPr>
    </w:p>
    <w:p w:rsidR="00F60190" w:rsidRDefault="00C10AC8" w:rsidP="00F61084">
      <w:pPr>
        <w:spacing w:before="80" w:after="80" w:line="240" w:lineRule="auto"/>
        <w:ind w:firstLine="720"/>
        <w:jc w:val="both"/>
        <w:rPr>
          <w:rFonts w:eastAsia="Times New Roman" w:cs="Times New Roman"/>
          <w:color w:val="222222"/>
          <w:sz w:val="26"/>
          <w:szCs w:val="26"/>
        </w:rPr>
      </w:pPr>
      <w:r>
        <w:rPr>
          <w:rFonts w:eastAsia="Times New Roman" w:cs="Times New Roman"/>
          <w:color w:val="222222"/>
          <w:sz w:val="26"/>
          <w:szCs w:val="26"/>
        </w:rPr>
        <w:t xml:space="preserve">Căn cứ Nghị định số 08/2021/NĐ-CP ngày 28 tháng 01 </w:t>
      </w:r>
      <w:r w:rsidR="00F60190" w:rsidRPr="00F60190">
        <w:rPr>
          <w:rFonts w:eastAsia="Times New Roman" w:cs="Times New Roman"/>
          <w:color w:val="222222"/>
          <w:sz w:val="26"/>
          <w:szCs w:val="26"/>
        </w:rPr>
        <w:t xml:space="preserve">năm 2021 của Chính phủ quy định về quản </w:t>
      </w:r>
      <w:r w:rsidR="006116C9">
        <w:rPr>
          <w:rFonts w:eastAsia="Times New Roman" w:cs="Times New Roman"/>
          <w:color w:val="222222"/>
          <w:sz w:val="26"/>
          <w:szCs w:val="26"/>
        </w:rPr>
        <w:t>lý hoạt động đường thủy nội địa.</w:t>
      </w:r>
    </w:p>
    <w:p w:rsidR="00C35835" w:rsidRDefault="00C35835" w:rsidP="00F61084">
      <w:pPr>
        <w:pStyle w:val="vnbnnidung0"/>
        <w:spacing w:before="80" w:beforeAutospacing="0" w:after="80" w:afterAutospacing="0"/>
        <w:ind w:firstLine="720"/>
        <w:jc w:val="both"/>
        <w:rPr>
          <w:rStyle w:val="vnbnnidung"/>
          <w:color w:val="222222"/>
          <w:sz w:val="26"/>
          <w:szCs w:val="26"/>
        </w:rPr>
      </w:pPr>
      <w:r>
        <w:rPr>
          <w:rStyle w:val="vnbnnidung"/>
          <w:color w:val="222222"/>
          <w:sz w:val="26"/>
          <w:szCs w:val="26"/>
        </w:rPr>
        <w:t>Tê</w:t>
      </w:r>
      <w:r w:rsidR="002D6372">
        <w:rPr>
          <w:rStyle w:val="vnbnnidung"/>
          <w:color w:val="222222"/>
          <w:sz w:val="26"/>
          <w:szCs w:val="26"/>
        </w:rPr>
        <w:t>n tổ chức, cá nhân: Công ty cổ TNHH Thương mại Minh Tâm Nghi Sơn</w:t>
      </w:r>
    </w:p>
    <w:p w:rsidR="00C35835" w:rsidRPr="003E71BE" w:rsidRDefault="00C35835" w:rsidP="00F61084">
      <w:pPr>
        <w:pStyle w:val="vnbnnidung0"/>
        <w:spacing w:before="80" w:beforeAutospacing="0" w:after="80" w:afterAutospacing="0"/>
        <w:ind w:firstLine="720"/>
        <w:jc w:val="both"/>
        <w:rPr>
          <w:color w:val="222222"/>
          <w:sz w:val="26"/>
          <w:szCs w:val="26"/>
        </w:rPr>
      </w:pPr>
      <w:r w:rsidRPr="003E71BE">
        <w:rPr>
          <w:rStyle w:val="vnbnnidung"/>
          <w:color w:val="222222"/>
          <w:sz w:val="26"/>
          <w:szCs w:val="26"/>
        </w:rPr>
        <w:t xml:space="preserve">Người đại diện theo pháp </w:t>
      </w:r>
      <w:r w:rsidR="007347F5">
        <w:rPr>
          <w:rStyle w:val="vnbnnidung"/>
          <w:color w:val="222222"/>
          <w:sz w:val="26"/>
          <w:szCs w:val="26"/>
        </w:rPr>
        <w:t>luật: Bà Nguyễn Thị Hà</w:t>
      </w:r>
    </w:p>
    <w:p w:rsidR="00C35835" w:rsidRPr="008443BD" w:rsidRDefault="00C35835" w:rsidP="00F61084">
      <w:pPr>
        <w:tabs>
          <w:tab w:val="left" w:pos="709"/>
          <w:tab w:val="left" w:pos="851"/>
          <w:tab w:val="left" w:leader="dot" w:pos="8280"/>
        </w:tabs>
        <w:spacing w:before="80" w:after="80" w:line="240" w:lineRule="auto"/>
        <w:rPr>
          <w:rFonts w:eastAsia="Wingdings" w:cs="Times New Roman"/>
          <w:color w:val="000000"/>
          <w:sz w:val="26"/>
          <w:szCs w:val="26"/>
        </w:rPr>
      </w:pPr>
      <w:r>
        <w:rPr>
          <w:rStyle w:val="vnbnnidung"/>
          <w:color w:val="222222"/>
          <w:sz w:val="26"/>
          <w:szCs w:val="26"/>
        </w:rPr>
        <w:t xml:space="preserve">           Đăng ký doanh </w:t>
      </w:r>
      <w:r w:rsidRPr="008443BD">
        <w:rPr>
          <w:rFonts w:eastAsia="Wingdings" w:cs="Times New Roman"/>
          <w:color w:val="000000"/>
          <w:sz w:val="26"/>
          <w:szCs w:val="26"/>
        </w:rPr>
        <w:t>số 2800463</w:t>
      </w:r>
      <w:r w:rsidR="000B278B">
        <w:rPr>
          <w:rFonts w:eastAsia="Wingdings" w:cs="Times New Roman"/>
          <w:color w:val="000000"/>
          <w:sz w:val="26"/>
          <w:szCs w:val="26"/>
        </w:rPr>
        <w:t xml:space="preserve">787, ngày 31 tháng 12 năm 2009  do </w:t>
      </w:r>
      <w:r w:rsidRPr="008443BD">
        <w:rPr>
          <w:rFonts w:eastAsia="Wingdings" w:cs="Times New Roman"/>
          <w:color w:val="000000"/>
          <w:sz w:val="26"/>
          <w:szCs w:val="26"/>
        </w:rPr>
        <w:t>Sở Kế hoạch đầu tư tỉ</w:t>
      </w:r>
      <w:r>
        <w:rPr>
          <w:rFonts w:eastAsia="Wingdings" w:cs="Times New Roman"/>
          <w:color w:val="000000"/>
          <w:sz w:val="26"/>
          <w:szCs w:val="26"/>
        </w:rPr>
        <w:t>nh Thanh Hóa cấp.</w:t>
      </w:r>
    </w:p>
    <w:p w:rsidR="00C35835" w:rsidRDefault="00C35835" w:rsidP="00F61084">
      <w:pPr>
        <w:tabs>
          <w:tab w:val="left" w:leader="dot" w:pos="8280"/>
        </w:tabs>
        <w:spacing w:before="80" w:after="80" w:line="240" w:lineRule="auto"/>
        <w:jc w:val="both"/>
        <w:rPr>
          <w:rFonts w:eastAsia="Wingdings" w:cs="Times New Roman"/>
          <w:color w:val="000000"/>
          <w:sz w:val="26"/>
          <w:szCs w:val="26"/>
        </w:rPr>
      </w:pPr>
      <w:r>
        <w:rPr>
          <w:color w:val="222222"/>
          <w:sz w:val="26"/>
          <w:szCs w:val="26"/>
        </w:rPr>
        <w:t xml:space="preserve">           </w:t>
      </w:r>
      <w:r>
        <w:rPr>
          <w:rStyle w:val="vnbnnidung"/>
          <w:color w:val="222222"/>
          <w:sz w:val="26"/>
          <w:szCs w:val="26"/>
        </w:rPr>
        <w:t>Địa chỉ</w:t>
      </w:r>
      <w:r w:rsidR="002D6372">
        <w:rPr>
          <w:rStyle w:val="vnbnnidung"/>
          <w:color w:val="222222"/>
          <w:sz w:val="26"/>
          <w:szCs w:val="26"/>
        </w:rPr>
        <w:t>: Xã Trúc Lâm, thị xã Nghi Sơn (trước kia là huyện Tĩnh Gia)</w:t>
      </w:r>
      <w:r>
        <w:rPr>
          <w:rStyle w:val="vnbnnidung"/>
          <w:color w:val="222222"/>
          <w:sz w:val="26"/>
          <w:szCs w:val="26"/>
        </w:rPr>
        <w:t>, tỉnh Thanh Hoá,</w:t>
      </w:r>
      <w:r w:rsidRPr="003E71BE">
        <w:rPr>
          <w:rStyle w:val="vnbnnidung"/>
          <w:rFonts w:cs="Times New Roman"/>
          <w:color w:val="222222"/>
          <w:sz w:val="26"/>
          <w:szCs w:val="26"/>
        </w:rPr>
        <w:t xml:space="preserve"> số điện thoại liê</w:t>
      </w:r>
      <w:r>
        <w:rPr>
          <w:rStyle w:val="vnbnnidung"/>
          <w:color w:val="222222"/>
          <w:sz w:val="26"/>
          <w:szCs w:val="26"/>
        </w:rPr>
        <w:t xml:space="preserve">n hệ: </w:t>
      </w:r>
      <w:r w:rsidRPr="00A92D3D">
        <w:rPr>
          <w:rFonts w:eastAsia="Wingdings" w:cs="Times New Roman"/>
          <w:color w:val="000000"/>
          <w:sz w:val="26"/>
          <w:szCs w:val="26"/>
        </w:rPr>
        <w:t>0912321538</w:t>
      </w:r>
      <w:r>
        <w:rPr>
          <w:rFonts w:eastAsia="Wingdings" w:cs="Times New Roman"/>
          <w:color w:val="000000"/>
          <w:sz w:val="26"/>
          <w:szCs w:val="26"/>
        </w:rPr>
        <w:t>.</w:t>
      </w:r>
    </w:p>
    <w:p w:rsidR="00C35835" w:rsidRPr="003E71BE" w:rsidRDefault="00C35835" w:rsidP="00F61084">
      <w:pPr>
        <w:pStyle w:val="vnbnnidung0"/>
        <w:tabs>
          <w:tab w:val="left" w:pos="709"/>
        </w:tabs>
        <w:spacing w:before="80" w:beforeAutospacing="0" w:after="80" w:afterAutospacing="0"/>
        <w:jc w:val="both"/>
        <w:rPr>
          <w:color w:val="222222"/>
          <w:sz w:val="26"/>
          <w:szCs w:val="26"/>
        </w:rPr>
      </w:pPr>
      <w:r>
        <w:rPr>
          <w:rFonts w:eastAsia="Wingdings"/>
          <w:color w:val="000000"/>
          <w:sz w:val="26"/>
          <w:szCs w:val="26"/>
        </w:rPr>
        <w:t xml:space="preserve">           </w:t>
      </w:r>
      <w:r w:rsidR="00B37382">
        <w:rPr>
          <w:rStyle w:val="vnbnnidung"/>
          <w:color w:val="222222"/>
          <w:sz w:val="26"/>
          <w:szCs w:val="26"/>
        </w:rPr>
        <w:t>Đề công bố khu neo đậu Lạch Bạng</w:t>
      </w:r>
    </w:p>
    <w:p w:rsidR="00C35835" w:rsidRDefault="00C35835" w:rsidP="00E07E1A">
      <w:pPr>
        <w:pStyle w:val="vnbnnidung0"/>
        <w:tabs>
          <w:tab w:val="left" w:pos="709"/>
        </w:tabs>
        <w:spacing w:before="80" w:beforeAutospacing="0" w:after="120" w:afterAutospacing="0"/>
        <w:jc w:val="both"/>
        <w:rPr>
          <w:rStyle w:val="vnbnnidung"/>
          <w:color w:val="222222"/>
          <w:sz w:val="26"/>
          <w:szCs w:val="26"/>
        </w:rPr>
      </w:pPr>
      <w:r>
        <w:rPr>
          <w:rStyle w:val="vnbnnidung"/>
          <w:color w:val="222222"/>
          <w:sz w:val="26"/>
          <w:szCs w:val="26"/>
        </w:rPr>
        <w:t xml:space="preserve">          </w:t>
      </w:r>
      <w:r w:rsidR="00FD3F8E">
        <w:rPr>
          <w:rStyle w:val="vnbnnidung"/>
          <w:color w:val="222222"/>
          <w:sz w:val="26"/>
          <w:szCs w:val="26"/>
        </w:rPr>
        <w:t xml:space="preserve">1. Toạ độ vị trí dự kiến xây dựng </w:t>
      </w:r>
      <w:r w:rsidR="00555A97">
        <w:rPr>
          <w:rStyle w:val="vnbnnidung"/>
          <w:color w:val="222222"/>
          <w:sz w:val="26"/>
          <w:szCs w:val="26"/>
        </w:rPr>
        <w:t>cảng</w:t>
      </w:r>
      <w:r w:rsidR="000B278B">
        <w:rPr>
          <w:rStyle w:val="vnbnnidung"/>
          <w:color w:val="222222"/>
          <w:sz w:val="26"/>
          <w:szCs w:val="26"/>
        </w:rPr>
        <w:t xml:space="preserve"> </w:t>
      </w:r>
      <w:r w:rsidR="00FD3F8E">
        <w:rPr>
          <w:rStyle w:val="vnbnnidung"/>
          <w:color w:val="222222"/>
          <w:sz w:val="26"/>
          <w:szCs w:val="26"/>
        </w:rPr>
        <w:t>như sau:</w:t>
      </w:r>
    </w:p>
    <w:tbl>
      <w:tblPr>
        <w:tblStyle w:val="TableGrid"/>
        <w:tblW w:w="0" w:type="auto"/>
        <w:tblInd w:w="704" w:type="dxa"/>
        <w:tblLook w:val="04A0" w:firstRow="1" w:lastRow="0" w:firstColumn="1" w:lastColumn="0" w:noHBand="0" w:noVBand="1"/>
      </w:tblPr>
      <w:tblGrid>
        <w:gridCol w:w="1134"/>
        <w:gridCol w:w="3402"/>
        <w:gridCol w:w="3119"/>
      </w:tblGrid>
      <w:tr w:rsidR="00C35835" w:rsidRPr="0090318D" w:rsidTr="00FD3F8E">
        <w:tc>
          <w:tcPr>
            <w:tcW w:w="1134" w:type="dxa"/>
          </w:tcPr>
          <w:p w:rsidR="00C35835" w:rsidRPr="0090318D" w:rsidRDefault="00C35835" w:rsidP="00F61084">
            <w:pPr>
              <w:tabs>
                <w:tab w:val="left" w:leader="dot" w:pos="8280"/>
              </w:tabs>
              <w:spacing w:before="80" w:after="80"/>
              <w:rPr>
                <w:rFonts w:ascii="Times New Roman" w:eastAsia="Wingdings" w:hAnsi="Times New Roman" w:cs="Times New Roman"/>
                <w:b/>
                <w:color w:val="000000"/>
                <w:sz w:val="26"/>
                <w:szCs w:val="26"/>
              </w:rPr>
            </w:pPr>
            <w:r w:rsidRPr="0090318D">
              <w:rPr>
                <w:rFonts w:ascii="Times New Roman" w:eastAsia="Wingdings" w:hAnsi="Times New Roman" w:cs="Times New Roman"/>
                <w:b/>
                <w:color w:val="000000"/>
                <w:sz w:val="26"/>
                <w:szCs w:val="26"/>
              </w:rPr>
              <w:t>Mốc</w:t>
            </w:r>
          </w:p>
        </w:tc>
        <w:tc>
          <w:tcPr>
            <w:tcW w:w="3402" w:type="dxa"/>
          </w:tcPr>
          <w:p w:rsidR="00C35835" w:rsidRPr="0090318D" w:rsidRDefault="00C35835" w:rsidP="00F61084">
            <w:pPr>
              <w:tabs>
                <w:tab w:val="left" w:leader="dot" w:pos="8280"/>
              </w:tabs>
              <w:spacing w:before="80" w:after="80"/>
              <w:rPr>
                <w:rFonts w:ascii="Times New Roman" w:eastAsia="Wingdings" w:hAnsi="Times New Roman" w:cs="Times New Roman"/>
                <w:b/>
                <w:color w:val="000000"/>
                <w:sz w:val="26"/>
                <w:szCs w:val="26"/>
              </w:rPr>
            </w:pPr>
            <w:r w:rsidRPr="0090318D">
              <w:rPr>
                <w:rFonts w:ascii="Times New Roman" w:eastAsia="Wingdings" w:hAnsi="Times New Roman" w:cs="Times New Roman"/>
                <w:b/>
                <w:color w:val="000000"/>
                <w:sz w:val="26"/>
                <w:szCs w:val="26"/>
              </w:rPr>
              <w:t xml:space="preserve">                Toạ độ X</w:t>
            </w:r>
          </w:p>
        </w:tc>
        <w:tc>
          <w:tcPr>
            <w:tcW w:w="3119" w:type="dxa"/>
          </w:tcPr>
          <w:p w:rsidR="00C35835" w:rsidRPr="0090318D" w:rsidRDefault="00C35835" w:rsidP="00F61084">
            <w:pPr>
              <w:tabs>
                <w:tab w:val="left" w:leader="dot" w:pos="8280"/>
              </w:tabs>
              <w:spacing w:before="80" w:after="80"/>
              <w:rPr>
                <w:rFonts w:ascii="Times New Roman" w:eastAsia="Wingdings" w:hAnsi="Times New Roman" w:cs="Times New Roman"/>
                <w:b/>
                <w:color w:val="000000"/>
                <w:sz w:val="26"/>
                <w:szCs w:val="26"/>
              </w:rPr>
            </w:pPr>
            <w:r w:rsidRPr="0090318D">
              <w:rPr>
                <w:rFonts w:ascii="Times New Roman" w:eastAsia="Wingdings" w:hAnsi="Times New Roman" w:cs="Times New Roman"/>
                <w:b/>
                <w:color w:val="000000"/>
                <w:sz w:val="26"/>
                <w:szCs w:val="26"/>
              </w:rPr>
              <w:t xml:space="preserve">               Toạ độ Y</w:t>
            </w:r>
          </w:p>
        </w:tc>
      </w:tr>
      <w:tr w:rsidR="00C35835" w:rsidRPr="0090318D" w:rsidTr="00FD3F8E">
        <w:tc>
          <w:tcPr>
            <w:tcW w:w="1134" w:type="dxa"/>
          </w:tcPr>
          <w:p w:rsidR="00C35835" w:rsidRPr="0090318D" w:rsidRDefault="00C35835" w:rsidP="00F61084">
            <w:pPr>
              <w:tabs>
                <w:tab w:val="left" w:leader="dot" w:pos="8280"/>
              </w:tabs>
              <w:spacing w:before="80" w:after="80"/>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M1</w:t>
            </w:r>
          </w:p>
        </w:tc>
        <w:tc>
          <w:tcPr>
            <w:tcW w:w="3402" w:type="dxa"/>
          </w:tcPr>
          <w:p w:rsidR="00C35835" w:rsidRPr="0090318D" w:rsidRDefault="00C35835" w:rsidP="00F61084">
            <w:pPr>
              <w:tabs>
                <w:tab w:val="left" w:leader="dot" w:pos="8280"/>
              </w:tabs>
              <w:spacing w:before="80" w:after="80"/>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 xml:space="preserve">              2194947.299</w:t>
            </w:r>
          </w:p>
        </w:tc>
        <w:tc>
          <w:tcPr>
            <w:tcW w:w="3119" w:type="dxa"/>
          </w:tcPr>
          <w:p w:rsidR="00C35835" w:rsidRPr="0090318D" w:rsidRDefault="00C35835" w:rsidP="00F61084">
            <w:pPr>
              <w:tabs>
                <w:tab w:val="left" w:leader="dot" w:pos="8280"/>
              </w:tabs>
              <w:spacing w:before="80" w:after="80"/>
              <w:jc w:val="center"/>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597858.352</w:t>
            </w:r>
          </w:p>
        </w:tc>
      </w:tr>
      <w:tr w:rsidR="00C35835" w:rsidRPr="0090318D" w:rsidTr="00FD3F8E">
        <w:tc>
          <w:tcPr>
            <w:tcW w:w="1134" w:type="dxa"/>
          </w:tcPr>
          <w:p w:rsidR="00C35835" w:rsidRPr="0090318D" w:rsidRDefault="00C35835" w:rsidP="00F61084">
            <w:pPr>
              <w:tabs>
                <w:tab w:val="left" w:leader="dot" w:pos="8280"/>
              </w:tabs>
              <w:spacing w:before="80" w:after="80"/>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M2</w:t>
            </w:r>
          </w:p>
        </w:tc>
        <w:tc>
          <w:tcPr>
            <w:tcW w:w="3402" w:type="dxa"/>
          </w:tcPr>
          <w:p w:rsidR="00C35835" w:rsidRPr="0090318D" w:rsidRDefault="00C35835" w:rsidP="00F61084">
            <w:pPr>
              <w:tabs>
                <w:tab w:val="left" w:leader="dot" w:pos="8280"/>
              </w:tabs>
              <w:spacing w:before="80" w:after="80"/>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 xml:space="preserve">              2194890.899</w:t>
            </w:r>
          </w:p>
        </w:tc>
        <w:tc>
          <w:tcPr>
            <w:tcW w:w="3119" w:type="dxa"/>
          </w:tcPr>
          <w:p w:rsidR="00C35835" w:rsidRPr="0090318D" w:rsidRDefault="00C35835" w:rsidP="00F61084">
            <w:pPr>
              <w:tabs>
                <w:tab w:val="left" w:leader="dot" w:pos="8280"/>
              </w:tabs>
              <w:spacing w:before="80" w:after="80"/>
              <w:jc w:val="center"/>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598023.999</w:t>
            </w:r>
          </w:p>
        </w:tc>
      </w:tr>
      <w:tr w:rsidR="00C35835" w:rsidRPr="0090318D" w:rsidTr="00FD3F8E">
        <w:tc>
          <w:tcPr>
            <w:tcW w:w="1134" w:type="dxa"/>
          </w:tcPr>
          <w:p w:rsidR="00C35835" w:rsidRPr="0090318D" w:rsidRDefault="00C35835" w:rsidP="00F61084">
            <w:pPr>
              <w:tabs>
                <w:tab w:val="left" w:leader="dot" w:pos="8280"/>
              </w:tabs>
              <w:spacing w:before="80" w:after="80"/>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M3</w:t>
            </w:r>
          </w:p>
        </w:tc>
        <w:tc>
          <w:tcPr>
            <w:tcW w:w="3402" w:type="dxa"/>
          </w:tcPr>
          <w:p w:rsidR="00C35835" w:rsidRPr="0090318D" w:rsidRDefault="00C35835" w:rsidP="00F61084">
            <w:pPr>
              <w:tabs>
                <w:tab w:val="left" w:leader="dot" w:pos="8280"/>
              </w:tabs>
              <w:spacing w:before="80" w:after="80"/>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 xml:space="preserve">              2194843.560</w:t>
            </w:r>
          </w:p>
        </w:tc>
        <w:tc>
          <w:tcPr>
            <w:tcW w:w="3119" w:type="dxa"/>
          </w:tcPr>
          <w:p w:rsidR="00C35835" w:rsidRPr="0090318D" w:rsidRDefault="00C35835" w:rsidP="00F61084">
            <w:pPr>
              <w:tabs>
                <w:tab w:val="left" w:leader="dot" w:pos="8280"/>
              </w:tabs>
              <w:spacing w:before="80" w:after="80"/>
              <w:jc w:val="center"/>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598008.876</w:t>
            </w:r>
          </w:p>
        </w:tc>
      </w:tr>
      <w:tr w:rsidR="00C35835" w:rsidRPr="0090318D" w:rsidTr="00FD3F8E">
        <w:tc>
          <w:tcPr>
            <w:tcW w:w="1134" w:type="dxa"/>
          </w:tcPr>
          <w:p w:rsidR="00C35835" w:rsidRPr="0090318D" w:rsidRDefault="00C35835" w:rsidP="00F61084">
            <w:pPr>
              <w:tabs>
                <w:tab w:val="left" w:leader="dot" w:pos="8280"/>
              </w:tabs>
              <w:spacing w:before="80" w:after="80"/>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M4</w:t>
            </w:r>
          </w:p>
        </w:tc>
        <w:tc>
          <w:tcPr>
            <w:tcW w:w="3402" w:type="dxa"/>
          </w:tcPr>
          <w:p w:rsidR="00C35835" w:rsidRPr="0090318D" w:rsidRDefault="00C35835" w:rsidP="00F61084">
            <w:pPr>
              <w:tabs>
                <w:tab w:val="left" w:leader="dot" w:pos="8280"/>
              </w:tabs>
              <w:spacing w:before="80" w:after="80"/>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 xml:space="preserve">              2194899.978</w:t>
            </w:r>
          </w:p>
        </w:tc>
        <w:tc>
          <w:tcPr>
            <w:tcW w:w="3119" w:type="dxa"/>
          </w:tcPr>
          <w:p w:rsidR="00C35835" w:rsidRPr="0090318D" w:rsidRDefault="00C35835" w:rsidP="00F61084">
            <w:pPr>
              <w:tabs>
                <w:tab w:val="left" w:leader="dot" w:pos="8280"/>
              </w:tabs>
              <w:spacing w:before="80" w:after="80"/>
              <w:jc w:val="center"/>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597842.206</w:t>
            </w:r>
          </w:p>
        </w:tc>
      </w:tr>
      <w:tr w:rsidR="00C35835" w:rsidRPr="0090318D" w:rsidTr="00FD3F8E">
        <w:tc>
          <w:tcPr>
            <w:tcW w:w="7655" w:type="dxa"/>
            <w:gridSpan w:val="3"/>
          </w:tcPr>
          <w:p w:rsidR="00C35835" w:rsidRPr="0090318D" w:rsidRDefault="00C35835" w:rsidP="00F61084">
            <w:pPr>
              <w:tabs>
                <w:tab w:val="left" w:leader="dot" w:pos="8280"/>
              </w:tabs>
              <w:spacing w:before="80" w:after="80"/>
              <w:jc w:val="center"/>
              <w:rPr>
                <w:rFonts w:ascii="Times New Roman" w:eastAsia="Wingdings" w:hAnsi="Times New Roman" w:cs="Times New Roman"/>
                <w:color w:val="000000"/>
                <w:sz w:val="26"/>
                <w:szCs w:val="26"/>
              </w:rPr>
            </w:pPr>
            <w:r w:rsidRPr="0090318D">
              <w:rPr>
                <w:rFonts w:ascii="Times New Roman" w:eastAsia="Wingdings" w:hAnsi="Times New Roman" w:cs="Times New Roman"/>
                <w:color w:val="000000"/>
                <w:sz w:val="26"/>
                <w:szCs w:val="26"/>
              </w:rPr>
              <w:t xml:space="preserve">       Hệ toạ độ VN2000</w:t>
            </w:r>
          </w:p>
        </w:tc>
      </w:tr>
    </w:tbl>
    <w:p w:rsidR="00C8725E" w:rsidRPr="00F61084" w:rsidRDefault="00FD3F8E" w:rsidP="00F61084">
      <w:pPr>
        <w:pStyle w:val="vnbnnidung0"/>
        <w:spacing w:before="80" w:beforeAutospacing="0" w:after="80" w:afterAutospacing="0"/>
        <w:jc w:val="both"/>
        <w:rPr>
          <w:color w:val="222222"/>
          <w:sz w:val="26"/>
          <w:szCs w:val="26"/>
        </w:rPr>
      </w:pPr>
      <w:r>
        <w:rPr>
          <w:rFonts w:eastAsia="Wingdings"/>
          <w:color w:val="000000"/>
          <w:sz w:val="26"/>
          <w:szCs w:val="26"/>
        </w:rPr>
        <w:t xml:space="preserve">           </w:t>
      </w:r>
      <w:r w:rsidR="00F61084" w:rsidRPr="00F61084">
        <w:rPr>
          <w:color w:val="222222"/>
          <w:sz w:val="26"/>
          <w:szCs w:val="26"/>
        </w:rPr>
        <w:t>Vị trí khu neo đậu</w:t>
      </w:r>
      <w:r w:rsidRPr="00F61084">
        <w:rPr>
          <w:color w:val="222222"/>
          <w:sz w:val="26"/>
          <w:szCs w:val="26"/>
        </w:rPr>
        <w:t xml:space="preserve">: </w:t>
      </w:r>
      <w:r w:rsidR="00C8725E" w:rsidRPr="00F61084">
        <w:rPr>
          <w:rStyle w:val="vnbnnidung"/>
          <w:color w:val="222222"/>
          <w:sz w:val="26"/>
          <w:szCs w:val="26"/>
        </w:rPr>
        <w:t>Cách bờ trái sông Bạng 50m; cách luồng chính 30 m</w:t>
      </w:r>
    </w:p>
    <w:p w:rsidR="00C8725E" w:rsidRPr="00F61084" w:rsidRDefault="00C8725E" w:rsidP="00F61084">
      <w:pPr>
        <w:pStyle w:val="vnbnnidung0"/>
        <w:spacing w:before="80" w:beforeAutospacing="0" w:after="80" w:afterAutospacing="0"/>
        <w:ind w:firstLine="720"/>
        <w:jc w:val="both"/>
        <w:rPr>
          <w:color w:val="222222"/>
          <w:sz w:val="26"/>
          <w:szCs w:val="26"/>
        </w:rPr>
      </w:pPr>
      <w:r w:rsidRPr="00F61084">
        <w:rPr>
          <w:rStyle w:val="vnbnnidung"/>
          <w:color w:val="222222"/>
          <w:sz w:val="26"/>
          <w:szCs w:val="26"/>
        </w:rPr>
        <w:t>Thuộc địa phận: xã Bình Minh, thị xã Nghi Sơn, tỉnh Thanh Hoá</w:t>
      </w:r>
    </w:p>
    <w:p w:rsidR="00ED4106" w:rsidRPr="000D5A09" w:rsidRDefault="00C8725E" w:rsidP="00F61084">
      <w:pPr>
        <w:pStyle w:val="vnbnnidung0"/>
        <w:spacing w:before="80" w:beforeAutospacing="0" w:after="80" w:afterAutospacing="0"/>
        <w:ind w:firstLine="720"/>
        <w:jc w:val="both"/>
        <w:rPr>
          <w:rStyle w:val="vnbnnidung"/>
          <w:sz w:val="26"/>
          <w:szCs w:val="26"/>
        </w:rPr>
      </w:pPr>
      <w:bookmarkStart w:id="0" w:name="bookmark917"/>
      <w:r w:rsidRPr="000D5A09">
        <w:rPr>
          <w:rStyle w:val="vnbnnidung"/>
          <w:sz w:val="26"/>
          <w:szCs w:val="26"/>
        </w:rPr>
        <w:t>2</w:t>
      </w:r>
      <w:bookmarkEnd w:id="0"/>
      <w:r w:rsidRPr="000D5A09">
        <w:rPr>
          <w:rStyle w:val="vnbnnidung"/>
          <w:sz w:val="26"/>
          <w:szCs w:val="26"/>
        </w:rPr>
        <w:t xml:space="preserve">. Quy mô dự kiến xây </w:t>
      </w:r>
      <w:r w:rsidR="00A55C98" w:rsidRPr="000D5A09">
        <w:rPr>
          <w:rStyle w:val="vnbnnidung"/>
          <w:sz w:val="26"/>
          <w:szCs w:val="26"/>
        </w:rPr>
        <w:t xml:space="preserve">dựng: </w:t>
      </w:r>
      <w:r w:rsidR="00ED4106" w:rsidRPr="000D5A09">
        <w:rPr>
          <w:rStyle w:val="vnbnnidung"/>
          <w:sz w:val="26"/>
          <w:szCs w:val="26"/>
        </w:rPr>
        <w:t xml:space="preserve">Diện tích khoảng </w:t>
      </w:r>
      <w:r w:rsidR="00030C05" w:rsidRPr="000D5A09">
        <w:rPr>
          <w:rStyle w:val="vnbnnidung"/>
          <w:sz w:val="26"/>
          <w:szCs w:val="26"/>
        </w:rPr>
        <w:t>2</w:t>
      </w:r>
      <w:r w:rsidR="00ED4106" w:rsidRPr="000D5A09">
        <w:rPr>
          <w:rStyle w:val="vnbnnidung"/>
          <w:sz w:val="26"/>
          <w:szCs w:val="26"/>
        </w:rPr>
        <w:t xml:space="preserve">000 m2 </w:t>
      </w:r>
      <w:bookmarkStart w:id="1" w:name="bookmark918"/>
    </w:p>
    <w:p w:rsidR="00C8725E" w:rsidRPr="000D5A09" w:rsidRDefault="00C8725E" w:rsidP="00F61084">
      <w:pPr>
        <w:pStyle w:val="vnbnnidung0"/>
        <w:spacing w:before="80" w:beforeAutospacing="0" w:after="80" w:afterAutospacing="0"/>
        <w:ind w:firstLine="720"/>
        <w:jc w:val="both"/>
        <w:rPr>
          <w:sz w:val="26"/>
          <w:szCs w:val="26"/>
        </w:rPr>
      </w:pPr>
      <w:r w:rsidRPr="000D5A09">
        <w:rPr>
          <w:rStyle w:val="vnbnnidung"/>
          <w:sz w:val="26"/>
          <w:szCs w:val="26"/>
        </w:rPr>
        <w:t>3</w:t>
      </w:r>
      <w:bookmarkEnd w:id="1"/>
      <w:r w:rsidRPr="000D5A09">
        <w:rPr>
          <w:rStyle w:val="vnbnnidung"/>
          <w:sz w:val="26"/>
          <w:szCs w:val="26"/>
        </w:rPr>
        <w:t>. Thiết bị, phao neo</w:t>
      </w:r>
      <w:r w:rsidR="00E73D16" w:rsidRPr="000D5A09">
        <w:rPr>
          <w:rStyle w:val="vnbnnidung"/>
          <w:sz w:val="26"/>
          <w:szCs w:val="26"/>
        </w:rPr>
        <w:t xml:space="preserve"> đậu phương tiện: </w:t>
      </w:r>
      <w:r w:rsidR="00ED4106" w:rsidRPr="000D5A09">
        <w:rPr>
          <w:rStyle w:val="vnbnnidung"/>
          <w:sz w:val="26"/>
          <w:szCs w:val="26"/>
        </w:rPr>
        <w:t xml:space="preserve">Gồm </w:t>
      </w:r>
      <w:r w:rsidR="00030C05" w:rsidRPr="000D5A09">
        <w:rPr>
          <w:rStyle w:val="vnbnnidung"/>
          <w:sz w:val="26"/>
          <w:szCs w:val="26"/>
        </w:rPr>
        <w:t>1</w:t>
      </w:r>
      <w:r w:rsidR="00ED4106" w:rsidRPr="000D5A09">
        <w:rPr>
          <w:rStyle w:val="vnbnnidung"/>
          <w:sz w:val="26"/>
          <w:szCs w:val="26"/>
        </w:rPr>
        <w:t>0 cục bê tông có kích thước 3m x 3m và</w:t>
      </w:r>
      <w:r w:rsidR="00030C05" w:rsidRPr="000D5A09">
        <w:rPr>
          <w:rStyle w:val="vnbnnidung"/>
          <w:sz w:val="26"/>
          <w:szCs w:val="26"/>
        </w:rPr>
        <w:t xml:space="preserve"> 1</w:t>
      </w:r>
      <w:r w:rsidR="00ED4106" w:rsidRPr="000D5A09">
        <w:rPr>
          <w:rStyle w:val="vnbnnidung"/>
          <w:sz w:val="26"/>
          <w:szCs w:val="26"/>
        </w:rPr>
        <w:t>0 phao nổi bằng thép có kích thước 4m x 4m.</w:t>
      </w:r>
    </w:p>
    <w:p w:rsidR="00C8725E" w:rsidRPr="000D5A09" w:rsidRDefault="00C8725E" w:rsidP="00F61084">
      <w:pPr>
        <w:pStyle w:val="vnbnnidung0"/>
        <w:spacing w:before="80" w:beforeAutospacing="0" w:after="80" w:afterAutospacing="0"/>
        <w:ind w:firstLine="720"/>
        <w:jc w:val="both"/>
        <w:rPr>
          <w:sz w:val="26"/>
          <w:szCs w:val="26"/>
        </w:rPr>
      </w:pPr>
      <w:bookmarkStart w:id="2" w:name="bookmark919"/>
      <w:r w:rsidRPr="000D5A09">
        <w:rPr>
          <w:rStyle w:val="vnbnnidung"/>
          <w:sz w:val="26"/>
          <w:szCs w:val="26"/>
        </w:rPr>
        <w:t>4</w:t>
      </w:r>
      <w:bookmarkEnd w:id="2"/>
      <w:r w:rsidR="00ED4106" w:rsidRPr="000D5A09">
        <w:rPr>
          <w:rStyle w:val="vnbnnidung"/>
          <w:sz w:val="26"/>
          <w:szCs w:val="26"/>
        </w:rPr>
        <w:t xml:space="preserve">. Mục đích sử dụng phục vụ việc neo </w:t>
      </w:r>
      <w:r w:rsidR="00C42BC5" w:rsidRPr="000D5A09">
        <w:rPr>
          <w:rStyle w:val="vnbnnidung"/>
          <w:sz w:val="26"/>
          <w:szCs w:val="26"/>
        </w:rPr>
        <w:t>đậu cho các tàu chờ vào cảng</w:t>
      </w:r>
    </w:p>
    <w:p w:rsidR="00C8725E" w:rsidRPr="000D5A09" w:rsidRDefault="00C8725E" w:rsidP="00F61084">
      <w:pPr>
        <w:pStyle w:val="vnbnnidung0"/>
        <w:spacing w:before="80" w:beforeAutospacing="0" w:after="80" w:afterAutospacing="0"/>
        <w:ind w:firstLine="720"/>
        <w:jc w:val="both"/>
        <w:rPr>
          <w:sz w:val="26"/>
          <w:szCs w:val="26"/>
        </w:rPr>
      </w:pPr>
      <w:bookmarkStart w:id="3" w:name="bookmark920"/>
      <w:r w:rsidRPr="000D5A09">
        <w:rPr>
          <w:rStyle w:val="vnbnnidung"/>
          <w:sz w:val="26"/>
          <w:szCs w:val="26"/>
        </w:rPr>
        <w:t>5</w:t>
      </w:r>
      <w:bookmarkEnd w:id="3"/>
      <w:r w:rsidRPr="000D5A09">
        <w:rPr>
          <w:rStyle w:val="vnbnnidung"/>
          <w:sz w:val="26"/>
          <w:szCs w:val="26"/>
        </w:rPr>
        <w:t>. Phạm vi vùng nước s</w:t>
      </w:r>
      <w:r w:rsidR="00ED4106" w:rsidRPr="000D5A09">
        <w:rPr>
          <w:rStyle w:val="vnbnnidung"/>
          <w:sz w:val="26"/>
          <w:szCs w:val="26"/>
        </w:rPr>
        <w:t>ử dụng: Chiều dài khoảng 100</w:t>
      </w:r>
      <w:r w:rsidR="00030C05" w:rsidRPr="000D5A09">
        <w:rPr>
          <w:rStyle w:val="vnbnnidung"/>
          <w:sz w:val="26"/>
          <w:szCs w:val="26"/>
        </w:rPr>
        <w:t>m, chiều rộng 2</w:t>
      </w:r>
      <w:r w:rsidR="00371F73" w:rsidRPr="000D5A09">
        <w:rPr>
          <w:rStyle w:val="vnbnnidung"/>
          <w:sz w:val="26"/>
          <w:szCs w:val="26"/>
        </w:rPr>
        <w:t>0</w:t>
      </w:r>
      <w:r w:rsidR="00ED4106" w:rsidRPr="000D5A09">
        <w:rPr>
          <w:rStyle w:val="vnbnnidung"/>
          <w:sz w:val="26"/>
          <w:szCs w:val="26"/>
        </w:rPr>
        <w:t>m</w:t>
      </w:r>
    </w:p>
    <w:p w:rsidR="00C8725E" w:rsidRPr="000D5A09" w:rsidRDefault="00C8725E" w:rsidP="00F61084">
      <w:pPr>
        <w:pStyle w:val="vnbnnidung0"/>
        <w:spacing w:before="80" w:beforeAutospacing="0" w:after="80" w:afterAutospacing="0"/>
        <w:ind w:firstLine="720"/>
        <w:jc w:val="both"/>
        <w:rPr>
          <w:sz w:val="26"/>
          <w:szCs w:val="26"/>
        </w:rPr>
      </w:pPr>
      <w:bookmarkStart w:id="4" w:name="bookmark921"/>
      <w:r w:rsidRPr="000D5A09">
        <w:rPr>
          <w:rStyle w:val="vnbnnidung"/>
          <w:sz w:val="26"/>
          <w:szCs w:val="26"/>
        </w:rPr>
        <w:t>6</w:t>
      </w:r>
      <w:bookmarkEnd w:id="4"/>
      <w:r w:rsidRPr="000D5A09">
        <w:rPr>
          <w:rStyle w:val="vnbnnidung"/>
          <w:sz w:val="26"/>
          <w:szCs w:val="26"/>
        </w:rPr>
        <w:t xml:space="preserve">. Phương tiện, thiết bị xếp dỡ hàng </w:t>
      </w:r>
      <w:r w:rsidR="0029650F" w:rsidRPr="000D5A09">
        <w:rPr>
          <w:rStyle w:val="vnbnnidung"/>
          <w:sz w:val="26"/>
          <w:szCs w:val="26"/>
        </w:rPr>
        <w:t xml:space="preserve">hóa: Không </w:t>
      </w:r>
    </w:p>
    <w:p w:rsidR="00C8725E" w:rsidRPr="000D5A09" w:rsidRDefault="00C8725E" w:rsidP="00F61084">
      <w:pPr>
        <w:pStyle w:val="vnbnnidung0"/>
        <w:spacing w:before="80" w:beforeAutospacing="0" w:after="80" w:afterAutospacing="0"/>
        <w:ind w:firstLine="720"/>
        <w:jc w:val="both"/>
        <w:rPr>
          <w:sz w:val="26"/>
          <w:szCs w:val="26"/>
        </w:rPr>
      </w:pPr>
      <w:bookmarkStart w:id="5" w:name="bookmark922"/>
      <w:r w:rsidRPr="000D5A09">
        <w:rPr>
          <w:rStyle w:val="vnbnnidung"/>
          <w:sz w:val="26"/>
          <w:szCs w:val="26"/>
        </w:rPr>
        <w:t>7</w:t>
      </w:r>
      <w:bookmarkEnd w:id="5"/>
      <w:r w:rsidRPr="000D5A09">
        <w:rPr>
          <w:rStyle w:val="vnbnnidung"/>
          <w:sz w:val="26"/>
          <w:szCs w:val="26"/>
        </w:rPr>
        <w:t>. Dự kiến tiếp n</w:t>
      </w:r>
      <w:r w:rsidR="00F61084" w:rsidRPr="000D5A09">
        <w:rPr>
          <w:rStyle w:val="vnbnnidung"/>
          <w:sz w:val="26"/>
          <w:szCs w:val="26"/>
        </w:rPr>
        <w:t xml:space="preserve">hận phương tiện có trọng tải 300 tấn hoặc mớn nước 2,5 m; có sức chở 100 </w:t>
      </w:r>
      <w:r w:rsidRPr="000D5A09">
        <w:rPr>
          <w:rStyle w:val="vnbnnidung"/>
          <w:sz w:val="26"/>
          <w:szCs w:val="26"/>
        </w:rPr>
        <w:t>hành khách.</w:t>
      </w:r>
      <w:bookmarkStart w:id="6" w:name="_GoBack"/>
      <w:bookmarkEnd w:id="6"/>
    </w:p>
    <w:p w:rsidR="00C8725E" w:rsidRPr="000D5A09" w:rsidRDefault="00C8725E" w:rsidP="00F61084">
      <w:pPr>
        <w:pStyle w:val="vnbnnidung0"/>
        <w:spacing w:before="80" w:beforeAutospacing="0" w:after="80" w:afterAutospacing="0"/>
        <w:ind w:firstLine="720"/>
        <w:jc w:val="both"/>
        <w:rPr>
          <w:sz w:val="26"/>
          <w:szCs w:val="26"/>
        </w:rPr>
      </w:pPr>
      <w:bookmarkStart w:id="7" w:name="bookmark923"/>
      <w:r w:rsidRPr="000D5A09">
        <w:rPr>
          <w:rStyle w:val="vnbnnidung"/>
          <w:sz w:val="26"/>
          <w:szCs w:val="26"/>
        </w:rPr>
        <w:t>8</w:t>
      </w:r>
      <w:bookmarkEnd w:id="7"/>
      <w:r w:rsidRPr="000D5A09">
        <w:rPr>
          <w:rStyle w:val="vnbnnidung"/>
          <w:sz w:val="26"/>
          <w:szCs w:val="26"/>
        </w:rPr>
        <w:t>. Hồ sơ gử</w:t>
      </w:r>
      <w:r w:rsidR="00E07E1A" w:rsidRPr="000D5A09">
        <w:rPr>
          <w:rStyle w:val="vnbnnidung"/>
          <w:sz w:val="26"/>
          <w:szCs w:val="26"/>
        </w:rPr>
        <w:t xml:space="preserve">i kèm gồm: Toàn bộ hồ </w:t>
      </w:r>
      <w:r w:rsidR="00B37382" w:rsidRPr="000D5A09">
        <w:rPr>
          <w:rStyle w:val="vnbnnidung"/>
          <w:sz w:val="26"/>
          <w:szCs w:val="26"/>
        </w:rPr>
        <w:t xml:space="preserve">sơ liên quan đến việc công bố </w:t>
      </w:r>
      <w:r w:rsidR="00E07E1A" w:rsidRPr="000D5A09">
        <w:rPr>
          <w:rStyle w:val="vnbnnidung"/>
          <w:sz w:val="26"/>
          <w:szCs w:val="26"/>
        </w:rPr>
        <w:t>khu neo đậu.</w:t>
      </w:r>
    </w:p>
    <w:p w:rsidR="00E07E1A" w:rsidRDefault="000D5A09" w:rsidP="00E07E1A">
      <w:pPr>
        <w:pStyle w:val="vnbnnidung0"/>
        <w:spacing w:before="80" w:beforeAutospacing="0" w:after="80" w:afterAutospacing="0"/>
        <w:ind w:firstLine="720"/>
        <w:jc w:val="both"/>
        <w:rPr>
          <w:color w:val="222222"/>
          <w:sz w:val="26"/>
          <w:szCs w:val="26"/>
        </w:rPr>
      </w:pPr>
      <w:r w:rsidRPr="000D5A09">
        <w:rPr>
          <w:color w:val="222222"/>
          <w:sz w:val="26"/>
          <w:szCs w:val="26"/>
        </w:rPr>
        <w:lastRenderedPageBreak/>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khu neo đậu./.</w:t>
      </w:r>
    </w:p>
    <w:p w:rsidR="000D5A09" w:rsidRPr="000D5A09" w:rsidRDefault="000D5A09" w:rsidP="00E07E1A">
      <w:pPr>
        <w:pStyle w:val="vnbnnidung0"/>
        <w:spacing w:before="80" w:beforeAutospacing="0" w:after="80" w:afterAutospacing="0"/>
        <w:ind w:firstLine="720"/>
        <w:jc w:val="both"/>
        <w:rPr>
          <w:color w:val="222222"/>
          <w:sz w:val="26"/>
          <w:szCs w:val="26"/>
        </w:rPr>
      </w:pPr>
    </w:p>
    <w:tbl>
      <w:tblPr>
        <w:tblW w:w="5000" w:type="pct"/>
        <w:jc w:val="center"/>
        <w:tblCellMar>
          <w:left w:w="0" w:type="dxa"/>
          <w:right w:w="0" w:type="dxa"/>
        </w:tblCellMar>
        <w:tblLook w:val="04A0" w:firstRow="1" w:lastRow="0" w:firstColumn="1" w:lastColumn="0" w:noHBand="0" w:noVBand="1"/>
      </w:tblPr>
      <w:tblGrid>
        <w:gridCol w:w="3731"/>
        <w:gridCol w:w="5851"/>
      </w:tblGrid>
      <w:tr w:rsidR="00F60190" w:rsidRPr="003E71BE" w:rsidTr="00C50376">
        <w:trPr>
          <w:jc w:val="center"/>
        </w:trPr>
        <w:tc>
          <w:tcPr>
            <w:tcW w:w="3517" w:type="dxa"/>
            <w:tcMar>
              <w:top w:w="0" w:type="dxa"/>
              <w:left w:w="108" w:type="dxa"/>
              <w:bottom w:w="0" w:type="dxa"/>
              <w:right w:w="108" w:type="dxa"/>
            </w:tcMar>
          </w:tcPr>
          <w:tbl>
            <w:tblPr>
              <w:tblW w:w="0" w:type="auto"/>
              <w:tblLook w:val="01E0" w:firstRow="1" w:lastRow="1" w:firstColumn="1" w:lastColumn="1" w:noHBand="0" w:noVBand="0"/>
            </w:tblPr>
            <w:tblGrid>
              <w:gridCol w:w="2313"/>
              <w:gridCol w:w="1202"/>
            </w:tblGrid>
            <w:tr w:rsidR="00C50376" w:rsidRPr="003E71BE" w:rsidTr="002D7DAC">
              <w:trPr>
                <w:trHeight w:val="1091"/>
              </w:trPr>
              <w:tc>
                <w:tcPr>
                  <w:tcW w:w="5495" w:type="dxa"/>
                </w:tcPr>
                <w:p w:rsidR="00C50376" w:rsidRPr="003E71BE" w:rsidRDefault="00C50376" w:rsidP="00C50376">
                  <w:pPr>
                    <w:spacing w:after="0" w:line="240" w:lineRule="auto"/>
                    <w:rPr>
                      <w:rFonts w:eastAsia="Wingdings" w:cs="Times New Roman"/>
                      <w:color w:val="000000"/>
                      <w:sz w:val="26"/>
                      <w:szCs w:val="26"/>
                    </w:rPr>
                  </w:pPr>
                  <w:r w:rsidRPr="003E71BE">
                    <w:rPr>
                      <w:rFonts w:eastAsia="Wingdings" w:cs="Times New Roman"/>
                      <w:b/>
                      <w:bCs/>
                      <w:i/>
                      <w:iCs/>
                      <w:color w:val="000000"/>
                      <w:sz w:val="26"/>
                      <w:szCs w:val="26"/>
                    </w:rPr>
                    <w:t>Nơi nhận:</w:t>
                  </w:r>
                  <w:r w:rsidRPr="003E71BE">
                    <w:rPr>
                      <w:rFonts w:eastAsia="Wingdings" w:cs="Times New Roman"/>
                      <w:b/>
                      <w:bCs/>
                      <w:i/>
                      <w:iCs/>
                      <w:color w:val="000000"/>
                      <w:sz w:val="26"/>
                      <w:szCs w:val="26"/>
                    </w:rPr>
                    <w:br/>
                  </w:r>
                  <w:r w:rsidRPr="003E71BE">
                    <w:rPr>
                      <w:rFonts w:eastAsia="Wingdings" w:cs="Times New Roman"/>
                      <w:color w:val="000000"/>
                      <w:sz w:val="26"/>
                      <w:szCs w:val="26"/>
                    </w:rPr>
                    <w:t>- Như trên;</w:t>
                  </w:r>
                  <w:r w:rsidRPr="003E71BE">
                    <w:rPr>
                      <w:rFonts w:eastAsia="Wingdings" w:cs="Times New Roman"/>
                      <w:color w:val="000000"/>
                      <w:sz w:val="26"/>
                      <w:szCs w:val="26"/>
                    </w:rPr>
                    <w:br/>
                    <w:t>- Lưu: VT.</w:t>
                  </w:r>
                </w:p>
              </w:tc>
              <w:tc>
                <w:tcPr>
                  <w:tcW w:w="3361" w:type="dxa"/>
                </w:tcPr>
                <w:p w:rsidR="00C50376" w:rsidRPr="003E71BE" w:rsidRDefault="00C50376" w:rsidP="00C50376">
                  <w:pPr>
                    <w:spacing w:after="0" w:line="240" w:lineRule="auto"/>
                    <w:jc w:val="center"/>
                    <w:rPr>
                      <w:rFonts w:eastAsia="Wingdings" w:cs="Times New Roman"/>
                      <w:b/>
                      <w:bCs/>
                      <w:color w:val="000000"/>
                      <w:sz w:val="26"/>
                      <w:szCs w:val="26"/>
                    </w:rPr>
                  </w:pPr>
                  <w:r w:rsidRPr="003E71BE">
                    <w:rPr>
                      <w:rFonts w:eastAsia="Tahoma" w:cs="Times New Roman"/>
                      <w:b/>
                      <w:bCs/>
                      <w:color w:val="000000"/>
                      <w:sz w:val="26"/>
                      <w:szCs w:val="26"/>
                    </w:rPr>
                    <w:t xml:space="preserve">                          </w:t>
                  </w:r>
                </w:p>
                <w:p w:rsidR="00C50376" w:rsidRPr="003E71BE" w:rsidRDefault="00C50376" w:rsidP="00C50376">
                  <w:pPr>
                    <w:spacing w:after="0" w:line="240" w:lineRule="auto"/>
                    <w:jc w:val="center"/>
                    <w:rPr>
                      <w:rFonts w:eastAsia="Wingdings" w:cs="Times New Roman"/>
                      <w:b/>
                      <w:bCs/>
                      <w:color w:val="000000"/>
                      <w:sz w:val="26"/>
                      <w:szCs w:val="26"/>
                    </w:rPr>
                  </w:pPr>
                </w:p>
              </w:tc>
            </w:tr>
          </w:tbl>
          <w:p w:rsidR="00F60190" w:rsidRPr="003E71BE" w:rsidRDefault="00F60190" w:rsidP="00C50376">
            <w:pPr>
              <w:spacing w:after="0" w:line="408" w:lineRule="atLeast"/>
              <w:rPr>
                <w:rFonts w:eastAsia="Times New Roman" w:cs="Times New Roman"/>
                <w:color w:val="222222"/>
                <w:sz w:val="26"/>
                <w:szCs w:val="26"/>
              </w:rPr>
            </w:pPr>
          </w:p>
        </w:tc>
        <w:tc>
          <w:tcPr>
            <w:tcW w:w="5516" w:type="dxa"/>
            <w:tcMar>
              <w:top w:w="0" w:type="dxa"/>
              <w:left w:w="108" w:type="dxa"/>
              <w:bottom w:w="0" w:type="dxa"/>
              <w:right w:w="108" w:type="dxa"/>
            </w:tcMar>
          </w:tcPr>
          <w:p w:rsidR="00C50376" w:rsidRPr="003E71BE" w:rsidRDefault="00247E3B" w:rsidP="00247E3B">
            <w:pPr>
              <w:spacing w:after="0" w:line="240" w:lineRule="auto"/>
              <w:rPr>
                <w:rFonts w:eastAsia="Wingdings" w:cs="Times New Roman"/>
                <w:b/>
                <w:bCs/>
                <w:color w:val="000000"/>
                <w:sz w:val="26"/>
                <w:szCs w:val="26"/>
              </w:rPr>
            </w:pPr>
            <w:r w:rsidRPr="003E71BE">
              <w:rPr>
                <w:rFonts w:eastAsia="Tahoma" w:cs="Times New Roman"/>
                <w:b/>
                <w:bCs/>
                <w:color w:val="000000"/>
                <w:sz w:val="26"/>
                <w:szCs w:val="26"/>
              </w:rPr>
              <w:t xml:space="preserve">                            </w:t>
            </w:r>
            <w:r w:rsidR="00241347">
              <w:rPr>
                <w:rFonts w:eastAsia="Tahoma" w:cs="Times New Roman"/>
                <w:b/>
                <w:bCs/>
                <w:color w:val="000000"/>
                <w:sz w:val="26"/>
                <w:szCs w:val="26"/>
              </w:rPr>
              <w:t xml:space="preserve">     </w:t>
            </w:r>
            <w:r w:rsidRPr="003E71BE">
              <w:rPr>
                <w:rFonts w:eastAsia="Tahoma" w:cs="Times New Roman"/>
                <w:b/>
                <w:bCs/>
                <w:color w:val="000000"/>
                <w:sz w:val="26"/>
                <w:szCs w:val="26"/>
              </w:rPr>
              <w:t xml:space="preserve"> </w:t>
            </w:r>
            <w:r w:rsidR="00235B34">
              <w:rPr>
                <w:rFonts w:eastAsia="Tahoma" w:cs="Times New Roman"/>
                <w:b/>
                <w:bCs/>
                <w:color w:val="000000"/>
                <w:sz w:val="26"/>
                <w:szCs w:val="26"/>
              </w:rPr>
              <w:t xml:space="preserve"> </w:t>
            </w:r>
            <w:r w:rsidRPr="003E71BE">
              <w:rPr>
                <w:rFonts w:eastAsia="Tahoma" w:cs="Times New Roman"/>
                <w:b/>
                <w:bCs/>
                <w:color w:val="000000"/>
                <w:sz w:val="26"/>
                <w:szCs w:val="26"/>
              </w:rPr>
              <w:t xml:space="preserve">  </w:t>
            </w:r>
            <w:r w:rsidR="00C50376" w:rsidRPr="003E71BE">
              <w:rPr>
                <w:rFonts w:eastAsia="Tahoma" w:cs="Times New Roman"/>
                <w:b/>
                <w:bCs/>
                <w:color w:val="000000"/>
                <w:sz w:val="26"/>
                <w:szCs w:val="26"/>
              </w:rPr>
              <w:t>GIÁM ĐỐC</w:t>
            </w:r>
            <w:r w:rsidR="00C50376" w:rsidRPr="003E71BE">
              <w:rPr>
                <w:rFonts w:eastAsia="Tahoma" w:cs="Times New Roman"/>
                <w:b/>
                <w:bCs/>
                <w:color w:val="000000"/>
                <w:sz w:val="26"/>
                <w:szCs w:val="26"/>
              </w:rPr>
              <w:br/>
            </w:r>
          </w:p>
          <w:p w:rsidR="00C50376" w:rsidRPr="003E71BE" w:rsidRDefault="00C50376" w:rsidP="00C50376">
            <w:pPr>
              <w:spacing w:after="0" w:line="240" w:lineRule="auto"/>
              <w:jc w:val="center"/>
              <w:rPr>
                <w:rFonts w:eastAsia="Wingdings" w:cs="Times New Roman"/>
                <w:b/>
                <w:bCs/>
                <w:color w:val="000000"/>
                <w:sz w:val="26"/>
                <w:szCs w:val="26"/>
              </w:rPr>
            </w:pPr>
          </w:p>
          <w:p w:rsidR="00C50376" w:rsidRPr="003E71BE" w:rsidRDefault="00C50376" w:rsidP="00C50376">
            <w:pPr>
              <w:spacing w:after="0" w:line="240" w:lineRule="auto"/>
              <w:jc w:val="center"/>
              <w:rPr>
                <w:rFonts w:eastAsia="Wingdings" w:cs="Times New Roman"/>
                <w:b/>
                <w:bCs/>
                <w:color w:val="000000"/>
                <w:sz w:val="26"/>
                <w:szCs w:val="26"/>
              </w:rPr>
            </w:pPr>
          </w:p>
          <w:p w:rsidR="00C50376" w:rsidRPr="003E71BE" w:rsidRDefault="00C50376" w:rsidP="00C50376">
            <w:pPr>
              <w:spacing w:after="0" w:line="240" w:lineRule="auto"/>
              <w:jc w:val="center"/>
              <w:rPr>
                <w:rFonts w:eastAsia="Wingdings" w:cs="Times New Roman"/>
                <w:b/>
                <w:bCs/>
                <w:color w:val="000000"/>
                <w:sz w:val="26"/>
                <w:szCs w:val="26"/>
              </w:rPr>
            </w:pPr>
          </w:p>
          <w:p w:rsidR="00C50376" w:rsidRPr="003E71BE" w:rsidRDefault="00C50376" w:rsidP="00C50376">
            <w:pPr>
              <w:spacing w:after="0" w:line="240" w:lineRule="auto"/>
              <w:jc w:val="center"/>
              <w:rPr>
                <w:rFonts w:eastAsia="Wingdings" w:cs="Times New Roman"/>
                <w:b/>
                <w:bCs/>
                <w:color w:val="000000"/>
                <w:sz w:val="26"/>
                <w:szCs w:val="26"/>
              </w:rPr>
            </w:pPr>
          </w:p>
          <w:p w:rsidR="00C50376" w:rsidRPr="003E71BE" w:rsidRDefault="00241347" w:rsidP="00C50376">
            <w:pPr>
              <w:spacing w:after="0" w:line="240" w:lineRule="auto"/>
              <w:ind w:left="-20"/>
              <w:jc w:val="center"/>
              <w:rPr>
                <w:rFonts w:eastAsia="Times New Roman" w:cs="Times New Roman"/>
                <w:b/>
                <w:color w:val="222222"/>
                <w:sz w:val="26"/>
                <w:szCs w:val="26"/>
              </w:rPr>
            </w:pPr>
            <w:r>
              <w:rPr>
                <w:rFonts w:eastAsia="Wingdings" w:cs="Times New Roman"/>
                <w:b/>
                <w:bCs/>
                <w:color w:val="000000"/>
                <w:sz w:val="26"/>
                <w:szCs w:val="26"/>
              </w:rPr>
              <w:t xml:space="preserve">        </w:t>
            </w:r>
            <w:r w:rsidR="00E67E7E">
              <w:rPr>
                <w:rFonts w:eastAsia="Wingdings" w:cs="Times New Roman"/>
                <w:b/>
                <w:bCs/>
                <w:color w:val="000000"/>
                <w:sz w:val="26"/>
                <w:szCs w:val="26"/>
              </w:rPr>
              <w:t xml:space="preserve">Nguyễn Thị Hà </w:t>
            </w:r>
          </w:p>
        </w:tc>
      </w:tr>
    </w:tbl>
    <w:p w:rsidR="008A1A5E" w:rsidRDefault="008A1A5E"/>
    <w:sectPr w:rsidR="008A1A5E" w:rsidSect="00E07E1A">
      <w:pgSz w:w="11907" w:h="16840" w:code="9"/>
      <w:pgMar w:top="1134" w:right="851" w:bottom="1134" w:left="14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90"/>
    <w:rsid w:val="00030C05"/>
    <w:rsid w:val="000B278B"/>
    <w:rsid w:val="000D32EB"/>
    <w:rsid w:val="000D5A09"/>
    <w:rsid w:val="000F1583"/>
    <w:rsid w:val="000F47E7"/>
    <w:rsid w:val="00144933"/>
    <w:rsid w:val="00224822"/>
    <w:rsid w:val="00235B34"/>
    <w:rsid w:val="00241347"/>
    <w:rsid w:val="00247E3B"/>
    <w:rsid w:val="0029650F"/>
    <w:rsid w:val="002D6372"/>
    <w:rsid w:val="00314C74"/>
    <w:rsid w:val="00371F73"/>
    <w:rsid w:val="003740F2"/>
    <w:rsid w:val="003E71BE"/>
    <w:rsid w:val="004C337B"/>
    <w:rsid w:val="004E100E"/>
    <w:rsid w:val="00555A97"/>
    <w:rsid w:val="006116C9"/>
    <w:rsid w:val="007347F5"/>
    <w:rsid w:val="00756450"/>
    <w:rsid w:val="00834941"/>
    <w:rsid w:val="00834C92"/>
    <w:rsid w:val="00836970"/>
    <w:rsid w:val="008443BD"/>
    <w:rsid w:val="00897FA8"/>
    <w:rsid w:val="008A1A5E"/>
    <w:rsid w:val="008F2E15"/>
    <w:rsid w:val="0090318D"/>
    <w:rsid w:val="00952203"/>
    <w:rsid w:val="00993646"/>
    <w:rsid w:val="009E19A2"/>
    <w:rsid w:val="00A305BF"/>
    <w:rsid w:val="00A55C98"/>
    <w:rsid w:val="00A92D3D"/>
    <w:rsid w:val="00AC5FAF"/>
    <w:rsid w:val="00B37382"/>
    <w:rsid w:val="00C10AC8"/>
    <w:rsid w:val="00C35835"/>
    <w:rsid w:val="00C42BC5"/>
    <w:rsid w:val="00C50376"/>
    <w:rsid w:val="00C8725E"/>
    <w:rsid w:val="00CB195B"/>
    <w:rsid w:val="00D04A4D"/>
    <w:rsid w:val="00DA62C6"/>
    <w:rsid w:val="00E07E1A"/>
    <w:rsid w:val="00E67E7E"/>
    <w:rsid w:val="00E73D16"/>
    <w:rsid w:val="00EB5E75"/>
    <w:rsid w:val="00ED4106"/>
    <w:rsid w:val="00F60190"/>
    <w:rsid w:val="00F61084"/>
    <w:rsid w:val="00FD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8528"/>
  <w15:chartTrackingRefBased/>
  <w15:docId w15:val="{1AE5FB49-F8FA-4DFA-9723-E44FD8AB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bnnidung0">
    <w:name w:val="vnbnnidung0"/>
    <w:basedOn w:val="Normal"/>
    <w:rsid w:val="003E71BE"/>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3E71BE"/>
  </w:style>
  <w:style w:type="table" w:styleId="TableGrid">
    <w:name w:val="Table Grid"/>
    <w:basedOn w:val="TableNormal"/>
    <w:uiPriority w:val="39"/>
    <w:rsid w:val="0090318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9278">
      <w:bodyDiv w:val="1"/>
      <w:marLeft w:val="0"/>
      <w:marRight w:val="0"/>
      <w:marTop w:val="0"/>
      <w:marBottom w:val="0"/>
      <w:divBdr>
        <w:top w:val="none" w:sz="0" w:space="0" w:color="auto"/>
        <w:left w:val="none" w:sz="0" w:space="0" w:color="auto"/>
        <w:bottom w:val="none" w:sz="0" w:space="0" w:color="auto"/>
        <w:right w:val="none" w:sz="0" w:space="0" w:color="auto"/>
      </w:divBdr>
    </w:div>
    <w:div w:id="635989613">
      <w:bodyDiv w:val="1"/>
      <w:marLeft w:val="0"/>
      <w:marRight w:val="0"/>
      <w:marTop w:val="0"/>
      <w:marBottom w:val="0"/>
      <w:divBdr>
        <w:top w:val="none" w:sz="0" w:space="0" w:color="auto"/>
        <w:left w:val="none" w:sz="0" w:space="0" w:color="auto"/>
        <w:bottom w:val="none" w:sz="0" w:space="0" w:color="auto"/>
        <w:right w:val="none" w:sz="0" w:space="0" w:color="auto"/>
      </w:divBdr>
    </w:div>
    <w:div w:id="880245764">
      <w:bodyDiv w:val="1"/>
      <w:marLeft w:val="0"/>
      <w:marRight w:val="0"/>
      <w:marTop w:val="0"/>
      <w:marBottom w:val="0"/>
      <w:divBdr>
        <w:top w:val="none" w:sz="0" w:space="0" w:color="auto"/>
        <w:left w:val="none" w:sz="0" w:space="0" w:color="auto"/>
        <w:bottom w:val="none" w:sz="0" w:space="0" w:color="auto"/>
        <w:right w:val="none" w:sz="0" w:space="0" w:color="auto"/>
      </w:divBdr>
    </w:div>
    <w:div w:id="20395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16E2-449B-4F46-946E-78C3B9A8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2022-07-27T14:26:00Z</dcterms:created>
  <dcterms:modified xsi:type="dcterms:W3CDTF">2022-07-28T15:45:00Z</dcterms:modified>
</cp:coreProperties>
</file>