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64" w:rsidRPr="00C8503D" w:rsidRDefault="00825155" w:rsidP="00825155">
      <w:pPr>
        <w:pStyle w:val="NormalWeb"/>
        <w:shd w:val="clear" w:color="auto" w:fill="FFFFFF"/>
        <w:spacing w:before="0" w:beforeAutospacing="0" w:after="0" w:afterAutospacing="0" w:line="234" w:lineRule="atLeast"/>
        <w:rPr>
          <w:rFonts w:ascii="Times New Roman" w:eastAsia="Times New Roman" w:hAnsi="Times New Roman" w:cs="Times New Roman"/>
          <w:b/>
          <w:sz w:val="28"/>
          <w:szCs w:val="28"/>
        </w:rPr>
      </w:pPr>
      <w:r w:rsidRPr="00C8503D">
        <w:rPr>
          <w:rFonts w:ascii="Times New Roman" w:eastAsia="Times New Roman" w:hAnsi="Times New Roman" w:cs="Times New Roman"/>
          <w:b/>
          <w:sz w:val="28"/>
          <w:szCs w:val="28"/>
        </w:rPr>
        <w:t>Mẫu hóa:</w:t>
      </w:r>
      <w:r w:rsidR="005C2A64" w:rsidRPr="00C8503D">
        <w:rPr>
          <w:rFonts w:ascii="Times New Roman" w:eastAsia="Times New Roman" w:hAnsi="Times New Roman" w:cs="Times New Roman"/>
          <w:b/>
          <w:sz w:val="28"/>
          <w:szCs w:val="28"/>
        </w:rPr>
        <w:t> </w:t>
      </w: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3686"/>
        <w:gridCol w:w="5812"/>
      </w:tblGrid>
      <w:tr w:rsidR="00C8503D" w:rsidRPr="00C8503D" w:rsidTr="003D2954">
        <w:trPr>
          <w:tblCellSpacing w:w="0" w:type="dxa"/>
        </w:trPr>
        <w:tc>
          <w:tcPr>
            <w:tcW w:w="3686" w:type="dxa"/>
            <w:shd w:val="clear" w:color="auto" w:fill="FFFFFF"/>
            <w:tcMar>
              <w:top w:w="0" w:type="dxa"/>
              <w:left w:w="108" w:type="dxa"/>
              <w:bottom w:w="0" w:type="dxa"/>
              <w:right w:w="108" w:type="dxa"/>
            </w:tcMar>
            <w:hideMark/>
          </w:tcPr>
          <w:p w:rsidR="007A42B3" w:rsidRPr="00C8503D" w:rsidRDefault="00F956CB" w:rsidP="007C59D1">
            <w:pPr>
              <w:shd w:val="clear" w:color="auto" w:fill="FFFFFF"/>
              <w:spacing w:before="120" w:after="0" w:line="156" w:lineRule="atLeast"/>
              <w:jc w:val="center"/>
              <w:rPr>
                <w:spacing w:val="-4"/>
                <w:sz w:val="26"/>
                <w:szCs w:val="28"/>
              </w:rPr>
            </w:pPr>
            <w:r>
              <w:rPr>
                <w:rFonts w:ascii="Times New Roman" w:hAnsi="Times New Roman" w:cs="Times New Roman"/>
                <w:b/>
                <w:sz w:val="24"/>
                <w:szCs w:val="24"/>
              </w:rPr>
              <w:t xml:space="preserve">CÔNG TY CP ĐẦU TƯ </w:t>
            </w:r>
            <w:r w:rsidR="0089073C">
              <w:rPr>
                <w:rFonts w:ascii="Times New Roman" w:hAnsi="Times New Roman" w:cs="Times New Roman"/>
                <w:b/>
                <w:sz w:val="24"/>
                <w:szCs w:val="24"/>
              </w:rPr>
              <w:t xml:space="preserve">                  </w:t>
            </w:r>
            <w:r>
              <w:rPr>
                <w:rFonts w:ascii="Times New Roman" w:hAnsi="Times New Roman" w:cs="Times New Roman"/>
                <w:b/>
                <w:sz w:val="24"/>
                <w:szCs w:val="24"/>
              </w:rPr>
              <w:t>XÂY DỰNG TÂY</w:t>
            </w:r>
            <w:r w:rsidR="007C59D1">
              <w:rPr>
                <w:rFonts w:ascii="Times New Roman" w:hAnsi="Times New Roman" w:cs="Times New Roman"/>
                <w:b/>
                <w:sz w:val="24"/>
                <w:szCs w:val="24"/>
              </w:rPr>
              <w:t xml:space="preserve"> ĐÔ</w:t>
            </w:r>
          </w:p>
        </w:tc>
        <w:tc>
          <w:tcPr>
            <w:tcW w:w="5812" w:type="dxa"/>
            <w:shd w:val="clear" w:color="auto" w:fill="FFFFFF"/>
            <w:tcMar>
              <w:top w:w="0" w:type="dxa"/>
              <w:left w:w="108" w:type="dxa"/>
              <w:bottom w:w="0" w:type="dxa"/>
              <w:right w:w="108" w:type="dxa"/>
            </w:tcMar>
            <w:hideMark/>
          </w:tcPr>
          <w:p w:rsidR="007A42B3" w:rsidRPr="00C8503D" w:rsidRDefault="007A42B3">
            <w:pPr>
              <w:spacing w:before="120" w:line="156" w:lineRule="atLeast"/>
              <w:jc w:val="center"/>
              <w:rPr>
                <w:rFonts w:ascii="Times New Roman" w:eastAsia="Times New Roman" w:hAnsi="Times New Roman" w:cs="Times New Roman"/>
                <w:sz w:val="28"/>
                <w:szCs w:val="28"/>
                <w:lang w:val="vi-VN"/>
              </w:rPr>
            </w:pPr>
            <w:r w:rsidRPr="00C8503D">
              <w:rPr>
                <w:rFonts w:ascii="Times New Roman" w:eastAsia="Times New Roman" w:hAnsi="Times New Roman" w:cs="Times New Roman"/>
                <w:b/>
                <w:sz w:val="26"/>
                <w:szCs w:val="28"/>
                <w:lang w:val="vi-VN"/>
              </w:rPr>
              <w:t>CỘNG HÒA XÃ HỘI CHỦ NGHĨA VIỆT NAM</w:t>
            </w:r>
            <w:r w:rsidRPr="00C8503D">
              <w:rPr>
                <w:rFonts w:ascii="Times New Roman" w:eastAsia="Times New Roman" w:hAnsi="Times New Roman" w:cs="Times New Roman"/>
                <w:b/>
                <w:sz w:val="26"/>
                <w:szCs w:val="28"/>
                <w:lang w:val="vi-VN"/>
              </w:rPr>
              <w:br/>
              <w:t>Độc lập - Tự do - Hạnh phúc </w:t>
            </w:r>
            <w:r w:rsidRPr="00C8503D">
              <w:rPr>
                <w:rFonts w:ascii="Times New Roman" w:eastAsia="Times New Roman" w:hAnsi="Times New Roman" w:cs="Times New Roman"/>
                <w:b/>
                <w:sz w:val="26"/>
                <w:szCs w:val="28"/>
                <w:lang w:val="vi-VN"/>
              </w:rPr>
              <w:br/>
            </w:r>
            <w:r w:rsidRPr="00C8503D">
              <w:rPr>
                <w:rFonts w:ascii="Times New Roman" w:eastAsia="Times New Roman" w:hAnsi="Times New Roman" w:cs="Times New Roman"/>
                <w:sz w:val="28"/>
                <w:szCs w:val="28"/>
                <w:lang w:val="vi-VN"/>
              </w:rPr>
              <w:t>---------------</w:t>
            </w:r>
          </w:p>
        </w:tc>
      </w:tr>
      <w:tr w:rsidR="00C8503D" w:rsidRPr="00C8503D" w:rsidTr="003D2954">
        <w:trPr>
          <w:tblCellSpacing w:w="0" w:type="dxa"/>
        </w:trPr>
        <w:tc>
          <w:tcPr>
            <w:tcW w:w="3686" w:type="dxa"/>
            <w:shd w:val="clear" w:color="auto" w:fill="FFFFFF"/>
            <w:tcMar>
              <w:top w:w="0" w:type="dxa"/>
              <w:left w:w="108" w:type="dxa"/>
              <w:bottom w:w="0" w:type="dxa"/>
              <w:right w:w="108" w:type="dxa"/>
            </w:tcMar>
            <w:hideMark/>
          </w:tcPr>
          <w:p w:rsidR="007A42B3" w:rsidRPr="00F62E44" w:rsidRDefault="00F62E44" w:rsidP="00F62E44">
            <w:pPr>
              <w:spacing w:before="120" w:line="156" w:lineRule="atLeast"/>
              <w:rPr>
                <w:sz w:val="26"/>
                <w:szCs w:val="28"/>
              </w:rPr>
            </w:pPr>
            <w:r>
              <w:rPr>
                <w:rFonts w:ascii="Times New Roman" w:eastAsia="Times New Roman" w:hAnsi="Times New Roman" w:cs="Times New Roman"/>
                <w:sz w:val="26"/>
                <w:szCs w:val="28"/>
              </w:rPr>
              <w:t xml:space="preserve">        </w:t>
            </w:r>
            <w:r w:rsidR="007A42B3" w:rsidRPr="00C8503D">
              <w:rPr>
                <w:rFonts w:ascii="Times New Roman" w:eastAsia="Times New Roman" w:hAnsi="Times New Roman" w:cs="Times New Roman"/>
                <w:sz w:val="26"/>
                <w:szCs w:val="28"/>
                <w:lang w:val="vi-VN"/>
              </w:rPr>
              <w:t>Số: </w:t>
            </w:r>
            <w:r>
              <w:rPr>
                <w:rFonts w:ascii="Times New Roman" w:eastAsia="Times New Roman" w:hAnsi="Times New Roman" w:cs="Times New Roman"/>
                <w:sz w:val="26"/>
                <w:szCs w:val="28"/>
              </w:rPr>
              <w:t>01</w:t>
            </w:r>
          </w:p>
        </w:tc>
        <w:tc>
          <w:tcPr>
            <w:tcW w:w="5812" w:type="dxa"/>
            <w:shd w:val="clear" w:color="auto" w:fill="FFFFFF"/>
            <w:tcMar>
              <w:top w:w="0" w:type="dxa"/>
              <w:left w:w="108" w:type="dxa"/>
              <w:bottom w:w="0" w:type="dxa"/>
              <w:right w:w="108" w:type="dxa"/>
            </w:tcMar>
            <w:hideMark/>
          </w:tcPr>
          <w:p w:rsidR="007A42B3" w:rsidRPr="00C8503D" w:rsidRDefault="007A42B3" w:rsidP="00F62E44">
            <w:pPr>
              <w:spacing w:before="120" w:line="156" w:lineRule="atLeast"/>
              <w:jc w:val="center"/>
              <w:rPr>
                <w:rFonts w:ascii="Times New Roman" w:eastAsia="Times New Roman" w:hAnsi="Times New Roman" w:cs="Times New Roman"/>
                <w:i/>
                <w:sz w:val="28"/>
                <w:szCs w:val="28"/>
                <w:lang w:val="vi-VN"/>
              </w:rPr>
            </w:pPr>
            <w:r w:rsidRPr="00C8503D">
              <w:rPr>
                <w:rFonts w:ascii="Times New Roman" w:eastAsia="Times New Roman" w:hAnsi="Times New Roman" w:cs="Times New Roman"/>
                <w:i/>
                <w:sz w:val="28"/>
                <w:szCs w:val="28"/>
                <w:lang w:val="vi-VN"/>
              </w:rPr>
              <w:t>Thanh Hóa, ngày </w:t>
            </w:r>
            <w:r w:rsidR="00F62E44">
              <w:rPr>
                <w:rFonts w:ascii="Times New Roman" w:eastAsia="Times New Roman" w:hAnsi="Times New Roman" w:cs="Times New Roman"/>
                <w:i/>
                <w:sz w:val="28"/>
                <w:szCs w:val="28"/>
              </w:rPr>
              <w:t xml:space="preserve">01 </w:t>
            </w:r>
            <w:r w:rsidRPr="00C8503D">
              <w:rPr>
                <w:rFonts w:ascii="Times New Roman" w:eastAsia="Times New Roman" w:hAnsi="Times New Roman" w:cs="Times New Roman"/>
                <w:i/>
                <w:sz w:val="28"/>
                <w:szCs w:val="28"/>
                <w:lang w:val="vi-VN"/>
              </w:rPr>
              <w:t>tháng </w:t>
            </w:r>
            <w:r w:rsidR="00F62E44">
              <w:rPr>
                <w:rFonts w:ascii="Times New Roman" w:eastAsia="Times New Roman" w:hAnsi="Times New Roman" w:cs="Times New Roman"/>
                <w:i/>
                <w:sz w:val="28"/>
                <w:szCs w:val="28"/>
              </w:rPr>
              <w:t>01</w:t>
            </w:r>
            <w:r w:rsidRPr="00C8503D">
              <w:rPr>
                <w:rFonts w:ascii="Times New Roman" w:eastAsia="Times New Roman" w:hAnsi="Times New Roman" w:cs="Times New Roman"/>
                <w:i/>
                <w:sz w:val="28"/>
                <w:szCs w:val="28"/>
                <w:lang w:val="vi-VN"/>
              </w:rPr>
              <w:t> năm 2022</w:t>
            </w:r>
          </w:p>
        </w:tc>
      </w:tr>
    </w:tbl>
    <w:p w:rsidR="005C2A64" w:rsidRPr="00C8503D" w:rsidRDefault="005C2A64" w:rsidP="00000246">
      <w:pPr>
        <w:shd w:val="clear" w:color="auto" w:fill="FFFFFF"/>
        <w:spacing w:before="360" w:after="120" w:line="234" w:lineRule="atLeast"/>
        <w:jc w:val="center"/>
        <w:rPr>
          <w:rFonts w:ascii="Times New Roman" w:eastAsia="Times New Roman" w:hAnsi="Times New Roman" w:cs="Times New Roman"/>
          <w:sz w:val="28"/>
          <w:szCs w:val="28"/>
        </w:rPr>
      </w:pPr>
      <w:r w:rsidRPr="00C8503D">
        <w:rPr>
          <w:rFonts w:ascii="Times New Roman" w:eastAsia="Times New Roman" w:hAnsi="Times New Roman" w:cs="Times New Roman"/>
          <w:b/>
          <w:bCs/>
          <w:sz w:val="28"/>
          <w:szCs w:val="28"/>
          <w:lang w:val="vi-VN"/>
        </w:rPr>
        <w:t>ĐƠN ĐỀ NGHỊ </w:t>
      </w:r>
      <w:r w:rsidRPr="00C8503D">
        <w:rPr>
          <w:rFonts w:ascii="Times New Roman" w:eastAsia="Times New Roman" w:hAnsi="Times New Roman" w:cs="Times New Roman"/>
          <w:b/>
          <w:bCs/>
          <w:sz w:val="28"/>
          <w:szCs w:val="28"/>
        </w:rPr>
        <w:t>CẤP PHÉP THI CÔNG CÔNG TRÌNH</w:t>
      </w:r>
      <w:r w:rsidR="00757C05" w:rsidRPr="00C8503D">
        <w:rPr>
          <w:rFonts w:ascii="Times New Roman" w:eastAsia="Times New Roman" w:hAnsi="Times New Roman" w:cs="Times New Roman"/>
          <w:b/>
          <w:bCs/>
          <w:sz w:val="28"/>
          <w:szCs w:val="28"/>
        </w:rPr>
        <w:t xml:space="preserve"> THIẾT YẾU</w:t>
      </w:r>
    </w:p>
    <w:p w:rsidR="005C2A64" w:rsidRPr="00A8784C" w:rsidRDefault="005C2A64" w:rsidP="000956DC">
      <w:pPr>
        <w:shd w:val="clear" w:color="auto" w:fill="FFFFFF"/>
        <w:spacing w:before="120" w:after="120" w:line="234" w:lineRule="atLeast"/>
        <w:jc w:val="center"/>
        <w:rPr>
          <w:rFonts w:ascii="Times New Roman" w:eastAsia="Times New Roman" w:hAnsi="Times New Roman" w:cs="Times New Roman"/>
          <w:spacing w:val="-4"/>
          <w:sz w:val="28"/>
          <w:szCs w:val="28"/>
          <w:lang w:val="vi-VN"/>
        </w:rPr>
      </w:pPr>
      <w:r w:rsidRPr="00C8503D">
        <w:rPr>
          <w:rFonts w:ascii="Times New Roman" w:eastAsia="Times New Roman" w:hAnsi="Times New Roman" w:cs="Times New Roman"/>
          <w:bCs/>
          <w:spacing w:val="-4"/>
          <w:sz w:val="28"/>
          <w:szCs w:val="28"/>
        </w:rPr>
        <w:t>Cấp phép thi công</w:t>
      </w:r>
      <w:r w:rsidR="000956DC" w:rsidRPr="00C8503D">
        <w:rPr>
          <w:rFonts w:ascii="Times New Roman" w:eastAsia="Times New Roman" w:hAnsi="Times New Roman" w:cs="Times New Roman"/>
          <w:spacing w:val="-4"/>
          <w:sz w:val="28"/>
          <w:szCs w:val="28"/>
          <w:lang w:val="vi-VN"/>
        </w:rPr>
        <w:t> </w:t>
      </w:r>
      <w:r w:rsidR="000956DC" w:rsidRPr="00C8503D">
        <w:rPr>
          <w:rFonts w:ascii="Times New Roman" w:eastAsia="Times New Roman" w:hAnsi="Times New Roman" w:cs="Times New Roman"/>
          <w:spacing w:val="-4"/>
          <w:sz w:val="28"/>
          <w:szCs w:val="28"/>
        </w:rPr>
        <w:t xml:space="preserve">xây dựng </w:t>
      </w:r>
      <w:r w:rsidR="00A8784C">
        <w:rPr>
          <w:rFonts w:ascii="Times New Roman" w:eastAsia="Times New Roman" w:hAnsi="Times New Roman" w:cs="Times New Roman"/>
          <w:spacing w:val="-4"/>
          <w:sz w:val="28"/>
          <w:szCs w:val="28"/>
        </w:rPr>
        <w:t>c</w:t>
      </w:r>
      <w:r w:rsidR="000956DC" w:rsidRPr="00C8503D">
        <w:rPr>
          <w:rFonts w:ascii="Times New Roman" w:eastAsia="Times New Roman" w:hAnsi="Times New Roman" w:cs="Times New Roman"/>
          <w:spacing w:val="-4"/>
          <w:sz w:val="28"/>
          <w:szCs w:val="28"/>
        </w:rPr>
        <w:t xml:space="preserve">ông </w:t>
      </w:r>
      <w:r w:rsidR="000956DC" w:rsidRPr="00C8503D">
        <w:rPr>
          <w:rFonts w:ascii="Times New Roman" w:eastAsia="Times New Roman" w:hAnsi="Times New Roman" w:cs="Times New Roman"/>
          <w:spacing w:val="-4"/>
          <w:sz w:val="28"/>
          <w:szCs w:val="28"/>
          <w:lang w:val="vi-VN"/>
        </w:rPr>
        <w:t>trình</w:t>
      </w:r>
      <w:r w:rsidR="00A26D47" w:rsidRPr="00C8503D">
        <w:rPr>
          <w:rFonts w:ascii="Times New Roman" w:eastAsia="Times New Roman" w:hAnsi="Times New Roman" w:cs="Times New Roman"/>
          <w:spacing w:val="-4"/>
          <w:sz w:val="28"/>
          <w:szCs w:val="28"/>
        </w:rPr>
        <w:t xml:space="preserve">: </w:t>
      </w:r>
      <w:r w:rsidR="007C59D1">
        <w:rPr>
          <w:rFonts w:ascii="Times New Roman" w:eastAsia="Times New Roman" w:hAnsi="Times New Roman" w:cs="Times New Roman"/>
          <w:b/>
          <w:i/>
          <w:spacing w:val="-4"/>
          <w:sz w:val="28"/>
          <w:szCs w:val="28"/>
        </w:rPr>
        <w:t>Đường ống cấp nước sạch trong phạm vi bảo vệ kết cấu giao thông đường bộ tuyến QL.47, đoạn Km65+00-Km66+00, đại phận xã Thọ Xương huyện Thọ Xuân</w:t>
      </w:r>
      <w:r w:rsidR="000956DC" w:rsidRPr="00A8784C">
        <w:rPr>
          <w:rFonts w:ascii="Times New Roman" w:eastAsia="Times New Roman" w:hAnsi="Times New Roman" w:cs="Times New Roman"/>
          <w:spacing w:val="-4"/>
          <w:sz w:val="28"/>
          <w:szCs w:val="28"/>
          <w:lang w:val="vi-VN"/>
        </w:rPr>
        <w:t>.</w:t>
      </w:r>
    </w:p>
    <w:p w:rsidR="005C2A64" w:rsidRPr="00C8503D" w:rsidRDefault="005C2A64" w:rsidP="00000246">
      <w:pPr>
        <w:shd w:val="clear" w:color="auto" w:fill="FFFFFF"/>
        <w:spacing w:before="360" w:after="360" w:line="234" w:lineRule="atLeast"/>
        <w:jc w:val="center"/>
        <w:rPr>
          <w:rFonts w:ascii="Times New Roman" w:eastAsia="Times New Roman" w:hAnsi="Times New Roman" w:cs="Times New Roman"/>
          <w:sz w:val="28"/>
          <w:szCs w:val="28"/>
        </w:rPr>
      </w:pPr>
      <w:r w:rsidRPr="00C8503D">
        <w:rPr>
          <w:rFonts w:ascii="Times New Roman" w:eastAsia="Times New Roman" w:hAnsi="Times New Roman" w:cs="Times New Roman"/>
          <w:sz w:val="28"/>
          <w:szCs w:val="28"/>
        </w:rPr>
        <w:t xml:space="preserve">Kính gửi: </w:t>
      </w:r>
      <w:r w:rsidR="00867D21" w:rsidRPr="00C8503D">
        <w:rPr>
          <w:rFonts w:ascii="Times New Roman" w:eastAsia="Times New Roman" w:hAnsi="Times New Roman" w:cs="Times New Roman"/>
          <w:sz w:val="28"/>
          <w:szCs w:val="28"/>
        </w:rPr>
        <w:t>Sở Giao thông vận tải Thanh Hóa</w:t>
      </w:r>
      <w:r w:rsidR="000956DC" w:rsidRPr="00C8503D">
        <w:rPr>
          <w:rFonts w:ascii="Times New Roman" w:eastAsia="Times New Roman" w:hAnsi="Times New Roman" w:cs="Times New Roman"/>
          <w:sz w:val="28"/>
          <w:szCs w:val="28"/>
        </w:rPr>
        <w:t>.</w:t>
      </w:r>
    </w:p>
    <w:p w:rsidR="008124C2" w:rsidRPr="00C8503D" w:rsidRDefault="008124C2" w:rsidP="008124C2">
      <w:pPr>
        <w:spacing w:before="120" w:after="120" w:line="240" w:lineRule="auto"/>
        <w:ind w:firstLine="720"/>
        <w:jc w:val="both"/>
        <w:rPr>
          <w:rFonts w:ascii="Times New Roman" w:eastAsiaTheme="minorHAnsi" w:hAnsi="Times New Roman" w:cs="Times New Roman"/>
          <w:i/>
          <w:spacing w:val="2"/>
          <w:sz w:val="28"/>
          <w:szCs w:val="28"/>
        </w:rPr>
      </w:pPr>
      <w:r w:rsidRPr="00C8503D">
        <w:rPr>
          <w:rFonts w:ascii="Times New Roman" w:hAnsi="Times New Roman" w:cs="Times New Roman"/>
          <w:i/>
          <w:spacing w:val="-6"/>
          <w:sz w:val="28"/>
          <w:szCs w:val="28"/>
        </w:rPr>
        <w:t xml:space="preserve">Căn cứ Thông tư số 50/2015/TT-BGTVT ngày 23/9/2015 của Bộ trưởng Bộ Giao thông vận tải </w:t>
      </w:r>
      <w:r w:rsidRPr="00C8503D">
        <w:rPr>
          <w:rFonts w:ascii="Times New Roman" w:hAnsi="Times New Roman" w:cs="Times New Roman"/>
          <w:i/>
          <w:spacing w:val="-2"/>
          <w:sz w:val="28"/>
          <w:szCs w:val="28"/>
        </w:rPr>
        <w:t>hướng dẫn thực hiện một số điều của Nghị định số 11/2010/NĐ - CP ngày 24/2/2010 của Chính phủ quy định về quản lý và bảo vệ kết cấu hạ tầng giao thông đ</w:t>
      </w:r>
      <w:r w:rsidRPr="00C8503D">
        <w:rPr>
          <w:rFonts w:ascii="Times New Roman" w:hAnsi="Times New Roman" w:cs="Times New Roman"/>
          <w:i/>
          <w:spacing w:val="-2"/>
          <w:sz w:val="28"/>
          <w:szCs w:val="28"/>
        </w:rPr>
        <w:softHyphen/>
      </w:r>
      <w:r w:rsidRPr="00C8503D">
        <w:rPr>
          <w:rFonts w:ascii="Times New Roman" w:hAnsi="Times New Roman" w:cs="Times New Roman"/>
          <w:i/>
          <w:spacing w:val="-2"/>
          <w:sz w:val="28"/>
          <w:szCs w:val="28"/>
        </w:rPr>
        <w:softHyphen/>
        <w:t xml:space="preserve">ường bộ; </w:t>
      </w:r>
      <w:r w:rsidRPr="00C8503D">
        <w:rPr>
          <w:rFonts w:ascii="Times New Roman" w:hAnsi="Times New Roman" w:cs="Times New Roman"/>
          <w:i/>
          <w:spacing w:val="-6"/>
          <w:sz w:val="28"/>
          <w:szCs w:val="28"/>
        </w:rPr>
        <w:t xml:space="preserve">Thông tư số 35/2017/TT-BGTVT ngày 09/10/2017 của Bộ trưởng Bộ Giao thông vận tải; </w:t>
      </w:r>
      <w:r w:rsidRPr="00C8503D">
        <w:rPr>
          <w:rFonts w:ascii="Times New Roman" w:hAnsi="Times New Roman" w:cs="Times New Roman"/>
          <w:i/>
          <w:spacing w:val="2"/>
          <w:sz w:val="28"/>
          <w:szCs w:val="28"/>
        </w:rPr>
        <w:t xml:space="preserve">Thông tư số 13/2020/TT-BGTVT ngày 29/6/2020 của Bộ trưởng Bộ </w:t>
      </w:r>
      <w:r w:rsidRPr="00C8503D">
        <w:rPr>
          <w:rFonts w:ascii="Times New Roman" w:hAnsi="Times New Roman" w:cs="Times New Roman"/>
          <w:i/>
          <w:sz w:val="28"/>
          <w:szCs w:val="28"/>
        </w:rPr>
        <w:t xml:space="preserve">Giao thông vận tải; </w:t>
      </w:r>
      <w:r w:rsidRPr="00C8503D">
        <w:rPr>
          <w:rFonts w:ascii="Times New Roman" w:hAnsi="Times New Roman" w:cs="Times New Roman"/>
          <w:i/>
          <w:spacing w:val="2"/>
          <w:sz w:val="28"/>
          <w:szCs w:val="28"/>
        </w:rPr>
        <w:t xml:space="preserve">Thông tư số 39/2021/TT-BGTVT ngày 31/12/2021 của Bộ trưởng Bộ </w:t>
      </w:r>
      <w:r w:rsidRPr="00C8503D">
        <w:rPr>
          <w:rFonts w:ascii="Times New Roman" w:hAnsi="Times New Roman" w:cs="Times New Roman"/>
          <w:i/>
          <w:sz w:val="28"/>
          <w:szCs w:val="28"/>
        </w:rPr>
        <w:t>Giao thông vận tải</w:t>
      </w:r>
      <w:r w:rsidRPr="00C8503D">
        <w:rPr>
          <w:rFonts w:ascii="Times New Roman" w:hAnsi="Times New Roman" w:cs="Times New Roman"/>
          <w:i/>
          <w:spacing w:val="2"/>
          <w:sz w:val="28"/>
          <w:szCs w:val="28"/>
        </w:rPr>
        <w:t>;</w:t>
      </w:r>
    </w:p>
    <w:p w:rsidR="005C2A64" w:rsidRPr="00C8503D" w:rsidRDefault="00B05CCA" w:rsidP="00A26D47">
      <w:pPr>
        <w:shd w:val="clear" w:color="auto" w:fill="FFFFFF"/>
        <w:spacing w:before="120" w:after="120" w:line="234" w:lineRule="atLeast"/>
        <w:jc w:val="both"/>
        <w:rPr>
          <w:rFonts w:ascii="Times New Roman" w:eastAsia="Times New Roman" w:hAnsi="Times New Roman" w:cs="Times New Roman"/>
          <w:i/>
          <w:spacing w:val="-6"/>
          <w:sz w:val="28"/>
          <w:szCs w:val="28"/>
        </w:rPr>
      </w:pPr>
      <w:r w:rsidRPr="00C8503D">
        <w:rPr>
          <w:rFonts w:ascii="Times New Roman" w:eastAsia="Times New Roman" w:hAnsi="Times New Roman" w:cs="Times New Roman"/>
          <w:i/>
          <w:spacing w:val="-6"/>
          <w:sz w:val="28"/>
          <w:szCs w:val="28"/>
        </w:rPr>
        <w:tab/>
      </w:r>
      <w:r w:rsidR="005C2A64" w:rsidRPr="00C8503D">
        <w:rPr>
          <w:rFonts w:ascii="Times New Roman" w:eastAsia="Times New Roman" w:hAnsi="Times New Roman" w:cs="Times New Roman"/>
          <w:i/>
          <w:spacing w:val="-6"/>
          <w:sz w:val="28"/>
          <w:szCs w:val="28"/>
        </w:rPr>
        <w:t>- </w:t>
      </w:r>
      <w:r w:rsidR="005C2A64" w:rsidRPr="00C8503D">
        <w:rPr>
          <w:rFonts w:ascii="Times New Roman" w:eastAsia="Times New Roman" w:hAnsi="Times New Roman" w:cs="Times New Roman"/>
          <w:i/>
          <w:spacing w:val="-6"/>
          <w:sz w:val="28"/>
          <w:szCs w:val="28"/>
          <w:lang w:val="vi-VN"/>
        </w:rPr>
        <w:t xml:space="preserve">Căn cứ </w:t>
      </w:r>
      <w:r w:rsidR="000956DC" w:rsidRPr="00C8503D">
        <w:rPr>
          <w:rFonts w:ascii="Times New Roman" w:eastAsia="Times New Roman" w:hAnsi="Times New Roman" w:cs="Times New Roman"/>
          <w:i/>
          <w:spacing w:val="-6"/>
          <w:sz w:val="28"/>
          <w:szCs w:val="28"/>
          <w:lang w:val="vi-VN"/>
        </w:rPr>
        <w:t xml:space="preserve">Văn bản </w:t>
      </w:r>
      <w:r w:rsidR="008C528A" w:rsidRPr="00C8503D">
        <w:rPr>
          <w:rFonts w:ascii="Times New Roman" w:eastAsia="Times New Roman" w:hAnsi="Times New Roman" w:cs="Times New Roman"/>
          <w:i/>
          <w:spacing w:val="-6"/>
          <w:sz w:val="28"/>
          <w:szCs w:val="28"/>
        </w:rPr>
        <w:t>chấp thuận số:</w:t>
      </w:r>
      <w:r w:rsidR="00D404D2">
        <w:rPr>
          <w:rFonts w:ascii="Times New Roman" w:eastAsia="Times New Roman" w:hAnsi="Times New Roman" w:cs="Times New Roman"/>
          <w:i/>
          <w:spacing w:val="-6"/>
          <w:sz w:val="28"/>
          <w:szCs w:val="28"/>
        </w:rPr>
        <w:t xml:space="preserve"> 25/</w:t>
      </w:r>
      <w:r w:rsidR="0089073C">
        <w:rPr>
          <w:rFonts w:ascii="Times New Roman" w:eastAsia="Times New Roman" w:hAnsi="Times New Roman" w:cs="Times New Roman"/>
          <w:i/>
          <w:spacing w:val="-6"/>
          <w:sz w:val="28"/>
          <w:szCs w:val="28"/>
        </w:rPr>
        <w:t>TCĐBVN-</w:t>
      </w:r>
      <w:proofErr w:type="gramStart"/>
      <w:r w:rsidR="0089073C">
        <w:rPr>
          <w:rFonts w:ascii="Times New Roman" w:eastAsia="Times New Roman" w:hAnsi="Times New Roman" w:cs="Times New Roman"/>
          <w:i/>
          <w:spacing w:val="-6"/>
          <w:sz w:val="28"/>
          <w:szCs w:val="28"/>
        </w:rPr>
        <w:t>QLBTĐB</w:t>
      </w:r>
      <w:r w:rsidR="00C91385">
        <w:rPr>
          <w:rFonts w:ascii="Times New Roman" w:eastAsia="Times New Roman" w:hAnsi="Times New Roman" w:cs="Times New Roman"/>
          <w:i/>
          <w:spacing w:val="-6"/>
          <w:sz w:val="28"/>
          <w:szCs w:val="28"/>
        </w:rPr>
        <w:t xml:space="preserve"> </w:t>
      </w:r>
      <w:r w:rsidR="008C528A" w:rsidRPr="00C8503D">
        <w:rPr>
          <w:rFonts w:ascii="Times New Roman" w:eastAsia="Times New Roman" w:hAnsi="Times New Roman" w:cs="Times New Roman"/>
          <w:i/>
          <w:spacing w:val="-6"/>
          <w:sz w:val="28"/>
          <w:szCs w:val="28"/>
        </w:rPr>
        <w:t xml:space="preserve"> ngày</w:t>
      </w:r>
      <w:proofErr w:type="gramEnd"/>
      <w:r w:rsidR="00C91385">
        <w:rPr>
          <w:rFonts w:ascii="Times New Roman" w:eastAsia="Times New Roman" w:hAnsi="Times New Roman" w:cs="Times New Roman"/>
          <w:i/>
          <w:spacing w:val="-6"/>
          <w:sz w:val="28"/>
          <w:szCs w:val="28"/>
        </w:rPr>
        <w:t xml:space="preserve"> 01 </w:t>
      </w:r>
      <w:r w:rsidR="008C528A" w:rsidRPr="00C8503D">
        <w:rPr>
          <w:rFonts w:ascii="Times New Roman" w:eastAsia="Times New Roman" w:hAnsi="Times New Roman" w:cs="Times New Roman"/>
          <w:i/>
          <w:spacing w:val="-6"/>
          <w:sz w:val="28"/>
          <w:szCs w:val="28"/>
        </w:rPr>
        <w:t>tháng</w:t>
      </w:r>
      <w:r w:rsidR="00C91385">
        <w:rPr>
          <w:rFonts w:ascii="Times New Roman" w:eastAsia="Times New Roman" w:hAnsi="Times New Roman" w:cs="Times New Roman"/>
          <w:i/>
          <w:spacing w:val="-6"/>
          <w:sz w:val="28"/>
          <w:szCs w:val="28"/>
        </w:rPr>
        <w:t xml:space="preserve"> 12 </w:t>
      </w:r>
      <w:r w:rsidR="008C528A" w:rsidRPr="00C8503D">
        <w:rPr>
          <w:rFonts w:ascii="Times New Roman" w:eastAsia="Times New Roman" w:hAnsi="Times New Roman" w:cs="Times New Roman"/>
          <w:i/>
          <w:spacing w:val="-6"/>
          <w:sz w:val="28"/>
          <w:szCs w:val="28"/>
        </w:rPr>
        <w:t>năm</w:t>
      </w:r>
      <w:r w:rsidR="00C91385">
        <w:rPr>
          <w:rFonts w:ascii="Times New Roman" w:eastAsia="Times New Roman" w:hAnsi="Times New Roman" w:cs="Times New Roman"/>
          <w:i/>
          <w:spacing w:val="-6"/>
          <w:sz w:val="28"/>
          <w:szCs w:val="28"/>
        </w:rPr>
        <w:t xml:space="preserve"> 2021 </w:t>
      </w:r>
      <w:r w:rsidR="008C528A" w:rsidRPr="00C8503D">
        <w:rPr>
          <w:rFonts w:ascii="Times New Roman" w:eastAsia="Times New Roman" w:hAnsi="Times New Roman" w:cs="Times New Roman"/>
          <w:i/>
          <w:spacing w:val="-6"/>
          <w:sz w:val="28"/>
          <w:szCs w:val="28"/>
        </w:rPr>
        <w:t>của</w:t>
      </w:r>
      <w:r w:rsidR="006E5136">
        <w:rPr>
          <w:rFonts w:ascii="Times New Roman" w:eastAsia="Times New Roman" w:hAnsi="Times New Roman" w:cs="Times New Roman"/>
          <w:i/>
          <w:spacing w:val="-6"/>
          <w:sz w:val="28"/>
          <w:szCs w:val="28"/>
        </w:rPr>
        <w:t xml:space="preserve"> </w:t>
      </w:r>
      <w:r w:rsidR="008C528A" w:rsidRPr="006E5136">
        <w:rPr>
          <w:rFonts w:ascii="Times New Roman" w:eastAsia="Times New Roman" w:hAnsi="Times New Roman" w:cs="Times New Roman"/>
          <w:i/>
          <w:spacing w:val="-6"/>
          <w:sz w:val="28"/>
          <w:szCs w:val="28"/>
        </w:rPr>
        <w:t>T</w:t>
      </w:r>
      <w:r w:rsidR="00492DDE" w:rsidRPr="006E5136">
        <w:rPr>
          <w:rFonts w:ascii="Times New Roman" w:eastAsia="Times New Roman" w:hAnsi="Times New Roman" w:cs="Times New Roman"/>
          <w:i/>
          <w:spacing w:val="-6"/>
          <w:sz w:val="28"/>
          <w:szCs w:val="28"/>
        </w:rPr>
        <w:t xml:space="preserve">ổng cục Đường bộ Việt </w:t>
      </w:r>
      <w:r w:rsidR="006E5136" w:rsidRPr="006E5136">
        <w:rPr>
          <w:rFonts w:ascii="Times New Roman" w:eastAsia="Times New Roman" w:hAnsi="Times New Roman" w:cs="Times New Roman"/>
          <w:i/>
          <w:spacing w:val="-6"/>
          <w:sz w:val="28"/>
          <w:szCs w:val="28"/>
        </w:rPr>
        <w:t>Nam</w:t>
      </w:r>
      <w:r w:rsidR="006E5136">
        <w:rPr>
          <w:rFonts w:ascii="Times New Roman" w:eastAsia="Times New Roman" w:hAnsi="Times New Roman" w:cs="Times New Roman"/>
          <w:b/>
          <w:i/>
          <w:spacing w:val="-6"/>
          <w:sz w:val="28"/>
          <w:szCs w:val="28"/>
        </w:rPr>
        <w:t xml:space="preserve"> (t</w:t>
      </w:r>
      <w:r w:rsidR="008C528A" w:rsidRPr="00A8784C">
        <w:rPr>
          <w:rFonts w:ascii="Times New Roman" w:eastAsia="Times New Roman" w:hAnsi="Times New Roman" w:cs="Times New Roman"/>
          <w:b/>
          <w:i/>
          <w:spacing w:val="-6"/>
          <w:sz w:val="28"/>
          <w:szCs w:val="28"/>
        </w:rPr>
        <w:t xml:space="preserve">ên </w:t>
      </w:r>
      <w:r w:rsidR="008C528A" w:rsidRPr="00A8784C">
        <w:rPr>
          <w:rFonts w:ascii="Times New Roman" w:eastAsia="Times New Roman" w:hAnsi="Times New Roman" w:cs="Times New Roman"/>
          <w:b/>
          <w:i/>
          <w:spacing w:val="-6"/>
          <w:sz w:val="28"/>
          <w:szCs w:val="28"/>
          <w:lang w:val="vi-VN"/>
        </w:rPr>
        <w:t>cơ quan quản lý đường bộ có thẩm quyền</w:t>
      </w:r>
      <w:r w:rsidR="008C528A" w:rsidRPr="00A8784C">
        <w:rPr>
          <w:rFonts w:ascii="Times New Roman" w:eastAsia="Times New Roman" w:hAnsi="Times New Roman" w:cs="Times New Roman"/>
          <w:b/>
          <w:i/>
          <w:spacing w:val="-6"/>
          <w:sz w:val="28"/>
          <w:szCs w:val="28"/>
        </w:rPr>
        <w:t xml:space="preserve"> chấp thuận</w:t>
      </w:r>
      <w:r w:rsidR="008C528A" w:rsidRPr="00C8503D">
        <w:rPr>
          <w:rFonts w:ascii="Times New Roman" w:eastAsia="Times New Roman" w:hAnsi="Times New Roman" w:cs="Times New Roman"/>
          <w:i/>
          <w:spacing w:val="-6"/>
          <w:sz w:val="28"/>
          <w:szCs w:val="28"/>
        </w:rPr>
        <w:t xml:space="preserve">) </w:t>
      </w:r>
      <w:r w:rsidRPr="00C8503D">
        <w:rPr>
          <w:rFonts w:ascii="Times New Roman" w:eastAsia="Times New Roman" w:hAnsi="Times New Roman" w:cs="Times New Roman"/>
          <w:i/>
          <w:spacing w:val="-6"/>
          <w:sz w:val="28"/>
          <w:szCs w:val="28"/>
        </w:rPr>
        <w:t xml:space="preserve">về việc </w:t>
      </w:r>
      <w:r w:rsidR="000956DC" w:rsidRPr="00C8503D">
        <w:rPr>
          <w:rFonts w:ascii="Times New Roman" w:eastAsia="Times New Roman" w:hAnsi="Times New Roman" w:cs="Times New Roman"/>
          <w:i/>
          <w:spacing w:val="-6"/>
          <w:sz w:val="28"/>
          <w:szCs w:val="28"/>
          <w:lang w:val="vi-VN"/>
        </w:rPr>
        <w:t xml:space="preserve">chấp thuận xây dựng công trình </w:t>
      </w:r>
      <w:r w:rsidR="00072514" w:rsidRPr="00C8503D">
        <w:rPr>
          <w:rFonts w:ascii="Times New Roman" w:eastAsia="Times New Roman" w:hAnsi="Times New Roman" w:cs="Times New Roman"/>
          <w:i/>
          <w:spacing w:val="-6"/>
          <w:sz w:val="28"/>
          <w:szCs w:val="28"/>
        </w:rPr>
        <w:t xml:space="preserve">(tên công trình </w:t>
      </w:r>
      <w:r w:rsidR="00C0429B" w:rsidRPr="00C8503D">
        <w:rPr>
          <w:rFonts w:ascii="Times New Roman" w:eastAsia="Times New Roman" w:hAnsi="Times New Roman" w:cs="Times New Roman"/>
          <w:i/>
          <w:spacing w:val="-6"/>
          <w:sz w:val="28"/>
          <w:szCs w:val="28"/>
        </w:rPr>
        <w:t xml:space="preserve">đề nghị </w:t>
      </w:r>
      <w:r w:rsidR="005F4EF3">
        <w:rPr>
          <w:rFonts w:ascii="Times New Roman" w:eastAsia="Times New Roman" w:hAnsi="Times New Roman" w:cs="Times New Roman"/>
          <w:i/>
          <w:spacing w:val="-6"/>
          <w:sz w:val="28"/>
          <w:szCs w:val="28"/>
        </w:rPr>
        <w:t xml:space="preserve">chấp thuận, </w:t>
      </w:r>
      <w:r w:rsidR="00C0429B" w:rsidRPr="00C8503D">
        <w:rPr>
          <w:rFonts w:ascii="Times New Roman" w:eastAsia="Times New Roman" w:hAnsi="Times New Roman" w:cs="Times New Roman"/>
          <w:i/>
          <w:spacing w:val="-6"/>
          <w:sz w:val="28"/>
          <w:szCs w:val="28"/>
        </w:rPr>
        <w:t>cấp phép thi công</w:t>
      </w:r>
      <w:r w:rsidR="008124C2" w:rsidRPr="00C8503D">
        <w:rPr>
          <w:rFonts w:ascii="Times New Roman" w:eastAsia="Times New Roman" w:hAnsi="Times New Roman" w:cs="Times New Roman"/>
          <w:i/>
          <w:spacing w:val="-6"/>
          <w:sz w:val="28"/>
          <w:szCs w:val="28"/>
        </w:rPr>
        <w:t>).</w:t>
      </w:r>
    </w:p>
    <w:p w:rsidR="005C2A64" w:rsidRPr="00D404D2" w:rsidRDefault="00B05CCA" w:rsidP="00A26D47">
      <w:pPr>
        <w:shd w:val="clear" w:color="auto" w:fill="FFFFFF"/>
        <w:spacing w:before="120" w:after="120" w:line="234" w:lineRule="atLeast"/>
        <w:jc w:val="both"/>
        <w:rPr>
          <w:rFonts w:ascii="Times New Roman" w:eastAsia="Times New Roman" w:hAnsi="Times New Roman" w:cs="Times New Roman"/>
          <w:sz w:val="28"/>
          <w:szCs w:val="28"/>
        </w:rPr>
      </w:pPr>
      <w:r w:rsidRPr="00C8503D">
        <w:rPr>
          <w:rFonts w:ascii="Times New Roman" w:eastAsia="Times New Roman" w:hAnsi="Times New Roman" w:cs="Times New Roman"/>
          <w:sz w:val="28"/>
          <w:szCs w:val="28"/>
          <w:lang w:val="vi-VN"/>
        </w:rPr>
        <w:tab/>
      </w:r>
      <w:r w:rsidRPr="00C8503D">
        <w:rPr>
          <w:rFonts w:ascii="Times New Roman" w:eastAsia="Times New Roman" w:hAnsi="Times New Roman" w:cs="Times New Roman"/>
          <w:sz w:val="28"/>
          <w:szCs w:val="28"/>
        </w:rPr>
        <w:t xml:space="preserve">- </w:t>
      </w:r>
      <w:r w:rsidR="0089073C">
        <w:rPr>
          <w:rFonts w:ascii="Times New Roman" w:eastAsia="Times New Roman" w:hAnsi="Times New Roman" w:cs="Times New Roman"/>
          <w:b/>
          <w:sz w:val="28"/>
          <w:szCs w:val="28"/>
        </w:rPr>
        <w:t xml:space="preserve">Công ty CP </w:t>
      </w:r>
      <w:r w:rsidR="007C59D1">
        <w:rPr>
          <w:rFonts w:ascii="Times New Roman" w:eastAsia="Times New Roman" w:hAnsi="Times New Roman" w:cs="Times New Roman"/>
          <w:b/>
          <w:sz w:val="28"/>
          <w:szCs w:val="28"/>
        </w:rPr>
        <w:t>đầu tư xây dựng Tây Đô</w:t>
      </w:r>
      <w:r w:rsidRPr="00C8503D">
        <w:rPr>
          <w:rFonts w:ascii="Times New Roman" w:eastAsia="Times New Roman" w:hAnsi="Times New Roman" w:cs="Times New Roman"/>
          <w:sz w:val="28"/>
          <w:szCs w:val="28"/>
        </w:rPr>
        <w:t xml:space="preserve"> </w:t>
      </w:r>
      <w:r w:rsidR="005C2A64" w:rsidRPr="00C8503D">
        <w:rPr>
          <w:rFonts w:ascii="Times New Roman" w:eastAsia="Times New Roman" w:hAnsi="Times New Roman" w:cs="Times New Roman"/>
          <w:sz w:val="28"/>
          <w:szCs w:val="28"/>
          <w:lang w:val="vi-VN"/>
        </w:rPr>
        <w:t xml:space="preserve">đề nghị được cấp phép thi công </w:t>
      </w:r>
      <w:r w:rsidR="005F4EF3">
        <w:rPr>
          <w:rFonts w:ascii="Times New Roman" w:eastAsia="Times New Roman" w:hAnsi="Times New Roman" w:cs="Times New Roman"/>
          <w:sz w:val="28"/>
          <w:szCs w:val="28"/>
        </w:rPr>
        <w:t xml:space="preserve">công trình </w:t>
      </w:r>
      <w:r w:rsidR="007C59D1">
        <w:rPr>
          <w:rFonts w:ascii="Times New Roman" w:eastAsia="Times New Roman" w:hAnsi="Times New Roman" w:cs="Times New Roman"/>
          <w:b/>
          <w:i/>
          <w:spacing w:val="-4"/>
          <w:sz w:val="28"/>
          <w:szCs w:val="28"/>
        </w:rPr>
        <w:t>Đường ống cấp nước sạch trong phạm vi bảo vệ kết cấu giao thông đường bộ tuyến QL.47, đoạn Km65+00-Km66+00, đại phận xã Thọ Xương huyện Thọ Xuân</w:t>
      </w:r>
      <w:r w:rsidR="00150707">
        <w:rPr>
          <w:rFonts w:ascii="Times New Roman" w:eastAsia="Times New Roman" w:hAnsi="Times New Roman" w:cs="Times New Roman"/>
          <w:sz w:val="28"/>
          <w:szCs w:val="28"/>
        </w:rPr>
        <w:t xml:space="preserve"> </w:t>
      </w:r>
      <w:r w:rsidR="009C49F6" w:rsidRPr="00D67346">
        <w:rPr>
          <w:rFonts w:ascii="Times New Roman" w:eastAsia="Times New Roman" w:hAnsi="Times New Roman" w:cs="Times New Roman"/>
          <w:i/>
          <w:sz w:val="28"/>
          <w:szCs w:val="28"/>
        </w:rPr>
        <w:t>(</w:t>
      </w:r>
      <w:r w:rsidR="00D67346" w:rsidRPr="00D67346">
        <w:rPr>
          <w:rFonts w:ascii="Times New Roman" w:eastAsia="Times New Roman" w:hAnsi="Times New Roman" w:cs="Times New Roman"/>
          <w:i/>
          <w:sz w:val="28"/>
          <w:szCs w:val="28"/>
        </w:rPr>
        <w:t xml:space="preserve">công trình </w:t>
      </w:r>
      <w:r w:rsidR="009C49F6" w:rsidRPr="00D67346">
        <w:rPr>
          <w:rFonts w:ascii="Times New Roman" w:eastAsia="Times New Roman" w:hAnsi="Times New Roman" w:cs="Times New Roman"/>
          <w:i/>
          <w:sz w:val="28"/>
          <w:szCs w:val="28"/>
        </w:rPr>
        <w:t>đã được cơ quan có thẩm quyền chấp thuận xây dựng)</w:t>
      </w:r>
      <w:r w:rsidR="00D65D52">
        <w:rPr>
          <w:rFonts w:ascii="Times New Roman" w:eastAsia="Times New Roman" w:hAnsi="Times New Roman" w:cs="Times New Roman"/>
          <w:i/>
          <w:sz w:val="28"/>
          <w:szCs w:val="28"/>
        </w:rPr>
        <w:t>,</w:t>
      </w:r>
      <w:bookmarkStart w:id="0" w:name="_GoBack"/>
      <w:bookmarkEnd w:id="0"/>
      <w:r w:rsidR="009C49F6" w:rsidRPr="00D67346">
        <w:rPr>
          <w:rFonts w:ascii="Times New Roman" w:eastAsia="Times New Roman" w:hAnsi="Times New Roman" w:cs="Times New Roman"/>
          <w:i/>
          <w:sz w:val="28"/>
          <w:szCs w:val="28"/>
        </w:rPr>
        <w:t xml:space="preserve"> </w:t>
      </w:r>
      <w:r w:rsidR="004303A6" w:rsidRPr="00C8503D">
        <w:rPr>
          <w:rFonts w:ascii="Times New Roman" w:eastAsia="Times New Roman" w:hAnsi="Times New Roman" w:cs="Times New Roman"/>
          <w:sz w:val="28"/>
          <w:szCs w:val="28"/>
        </w:rPr>
        <w:t>t</w:t>
      </w:r>
      <w:r w:rsidR="005C2A64" w:rsidRPr="00C8503D">
        <w:rPr>
          <w:rFonts w:ascii="Times New Roman" w:eastAsia="Times New Roman" w:hAnsi="Times New Roman" w:cs="Times New Roman"/>
          <w:sz w:val="28"/>
          <w:szCs w:val="28"/>
          <w:lang w:val="vi-VN"/>
        </w:rPr>
        <w:t>hời gian thi công bắt đầu t</w:t>
      </w:r>
      <w:r w:rsidR="005C2A64" w:rsidRPr="00C8503D">
        <w:rPr>
          <w:rFonts w:ascii="Times New Roman" w:eastAsia="Times New Roman" w:hAnsi="Times New Roman" w:cs="Times New Roman"/>
          <w:sz w:val="28"/>
          <w:szCs w:val="28"/>
        </w:rPr>
        <w:t>ừ</w:t>
      </w:r>
      <w:r w:rsidR="005C2A64" w:rsidRPr="00C8503D">
        <w:rPr>
          <w:rFonts w:ascii="Times New Roman" w:eastAsia="Times New Roman" w:hAnsi="Times New Roman" w:cs="Times New Roman"/>
          <w:sz w:val="28"/>
          <w:szCs w:val="28"/>
          <w:lang w:val="vi-VN"/>
        </w:rPr>
        <w:t xml:space="preserve"> ngày </w:t>
      </w:r>
      <w:r w:rsidR="00D404D2">
        <w:rPr>
          <w:rFonts w:ascii="Times New Roman" w:eastAsia="Times New Roman" w:hAnsi="Times New Roman" w:cs="Times New Roman"/>
          <w:sz w:val="28"/>
          <w:szCs w:val="28"/>
        </w:rPr>
        <w:t>01</w:t>
      </w:r>
      <w:r w:rsidR="00D404D2">
        <w:rPr>
          <w:rFonts w:ascii="Times New Roman" w:eastAsia="Times New Roman" w:hAnsi="Times New Roman" w:cs="Times New Roman"/>
          <w:sz w:val="28"/>
          <w:szCs w:val="28"/>
          <w:lang w:val="vi-VN"/>
        </w:rPr>
        <w:t xml:space="preserve"> tháng 01</w:t>
      </w:r>
      <w:r w:rsidR="005C2A64" w:rsidRPr="00C8503D">
        <w:rPr>
          <w:rFonts w:ascii="Times New Roman" w:eastAsia="Times New Roman" w:hAnsi="Times New Roman" w:cs="Times New Roman"/>
          <w:sz w:val="28"/>
          <w:szCs w:val="28"/>
          <w:lang w:val="vi-VN"/>
        </w:rPr>
        <w:t xml:space="preserve"> năm </w:t>
      </w:r>
      <w:r w:rsidR="00D404D2">
        <w:rPr>
          <w:rFonts w:ascii="Times New Roman" w:eastAsia="Times New Roman" w:hAnsi="Times New Roman" w:cs="Times New Roman"/>
          <w:sz w:val="28"/>
          <w:szCs w:val="28"/>
        </w:rPr>
        <w:t>2022</w:t>
      </w:r>
      <w:r w:rsidR="005C2A64" w:rsidRPr="00C8503D">
        <w:rPr>
          <w:rFonts w:ascii="Times New Roman" w:eastAsia="Times New Roman" w:hAnsi="Times New Roman" w:cs="Times New Roman"/>
          <w:sz w:val="28"/>
          <w:szCs w:val="28"/>
          <w:lang w:val="vi-VN"/>
        </w:rPr>
        <w:t xml:space="preserve"> đến hết ngày </w:t>
      </w:r>
      <w:r w:rsidR="00D404D2">
        <w:rPr>
          <w:rFonts w:ascii="Times New Roman" w:eastAsia="Times New Roman" w:hAnsi="Times New Roman" w:cs="Times New Roman"/>
          <w:sz w:val="28"/>
          <w:szCs w:val="28"/>
        </w:rPr>
        <w:t xml:space="preserve">01 </w:t>
      </w:r>
      <w:r w:rsidR="005C2A64" w:rsidRPr="00C8503D">
        <w:rPr>
          <w:rFonts w:ascii="Times New Roman" w:eastAsia="Times New Roman" w:hAnsi="Times New Roman" w:cs="Times New Roman"/>
          <w:sz w:val="28"/>
          <w:szCs w:val="28"/>
          <w:lang w:val="vi-VN"/>
        </w:rPr>
        <w:t>tháng</w:t>
      </w:r>
      <w:r w:rsidR="00D404D2">
        <w:rPr>
          <w:rFonts w:ascii="Times New Roman" w:eastAsia="Times New Roman" w:hAnsi="Times New Roman" w:cs="Times New Roman"/>
          <w:sz w:val="28"/>
          <w:szCs w:val="28"/>
        </w:rPr>
        <w:t xml:space="preserve"> 05</w:t>
      </w:r>
      <w:r w:rsidR="005C2A64" w:rsidRPr="00C8503D">
        <w:rPr>
          <w:rFonts w:ascii="Times New Roman" w:eastAsia="Times New Roman" w:hAnsi="Times New Roman" w:cs="Times New Roman"/>
          <w:sz w:val="28"/>
          <w:szCs w:val="28"/>
          <w:lang w:val="vi-VN"/>
        </w:rPr>
        <w:t xml:space="preserve"> năm </w:t>
      </w:r>
      <w:r w:rsidR="00D404D2">
        <w:rPr>
          <w:rFonts w:ascii="Times New Roman" w:eastAsia="Times New Roman" w:hAnsi="Times New Roman" w:cs="Times New Roman"/>
          <w:sz w:val="28"/>
          <w:szCs w:val="28"/>
        </w:rPr>
        <w:t>2022</w:t>
      </w:r>
      <w:r w:rsidR="00DB4599">
        <w:rPr>
          <w:rFonts w:ascii="Times New Roman" w:eastAsia="Times New Roman" w:hAnsi="Times New Roman" w:cs="Times New Roman"/>
          <w:sz w:val="28"/>
          <w:szCs w:val="28"/>
        </w:rPr>
        <w:t>.</w:t>
      </w:r>
    </w:p>
    <w:p w:rsidR="005C2A64" w:rsidRPr="00C8503D" w:rsidRDefault="003F04E4" w:rsidP="00A26D47">
      <w:pPr>
        <w:shd w:val="clear" w:color="auto" w:fill="FFFFFF"/>
        <w:spacing w:before="120" w:after="120" w:line="234" w:lineRule="atLeast"/>
        <w:rPr>
          <w:rFonts w:ascii="Times New Roman" w:eastAsia="Times New Roman" w:hAnsi="Times New Roman" w:cs="Times New Roman"/>
          <w:sz w:val="28"/>
          <w:szCs w:val="28"/>
        </w:rPr>
      </w:pPr>
      <w:r w:rsidRPr="00C8503D">
        <w:rPr>
          <w:rFonts w:ascii="Times New Roman" w:eastAsia="Times New Roman" w:hAnsi="Times New Roman" w:cs="Times New Roman"/>
          <w:sz w:val="28"/>
          <w:szCs w:val="28"/>
          <w:lang w:val="vi-VN"/>
        </w:rPr>
        <w:tab/>
      </w:r>
      <w:r w:rsidR="005C2A64" w:rsidRPr="00C8503D">
        <w:rPr>
          <w:rFonts w:ascii="Times New Roman" w:eastAsia="Times New Roman" w:hAnsi="Times New Roman" w:cs="Times New Roman"/>
          <w:sz w:val="28"/>
          <w:szCs w:val="28"/>
          <w:lang w:val="vi-VN"/>
        </w:rPr>
        <w:t>Xin gửi kèm theo các tài liệu sau:</w:t>
      </w:r>
    </w:p>
    <w:p w:rsidR="005C2A64" w:rsidRPr="00C8503D" w:rsidRDefault="007E26CB" w:rsidP="00A26D47">
      <w:pPr>
        <w:shd w:val="clear" w:color="auto" w:fill="FFFFFF"/>
        <w:spacing w:before="120" w:after="120" w:line="234" w:lineRule="atLeast"/>
        <w:rPr>
          <w:rFonts w:ascii="Times New Roman" w:eastAsia="Times New Roman" w:hAnsi="Times New Roman" w:cs="Times New Roman"/>
          <w:sz w:val="28"/>
          <w:szCs w:val="28"/>
        </w:rPr>
      </w:pPr>
      <w:r w:rsidRPr="00C8503D">
        <w:rPr>
          <w:rFonts w:ascii="Times New Roman" w:eastAsia="Times New Roman" w:hAnsi="Times New Roman" w:cs="Times New Roman"/>
          <w:sz w:val="28"/>
          <w:szCs w:val="28"/>
          <w:lang w:val="vi-VN"/>
        </w:rPr>
        <w:tab/>
      </w:r>
      <w:r w:rsidR="00642FC8" w:rsidRPr="00C8503D">
        <w:rPr>
          <w:rFonts w:ascii="Times New Roman" w:eastAsia="Times New Roman" w:hAnsi="Times New Roman" w:cs="Times New Roman"/>
          <w:sz w:val="28"/>
          <w:szCs w:val="28"/>
        </w:rPr>
        <w:t>-</w:t>
      </w:r>
      <w:r w:rsidR="005C2A64" w:rsidRPr="00C8503D">
        <w:rPr>
          <w:rFonts w:ascii="Times New Roman" w:eastAsia="Times New Roman" w:hAnsi="Times New Roman" w:cs="Times New Roman"/>
          <w:sz w:val="28"/>
          <w:szCs w:val="28"/>
          <w:lang w:val="vi-VN"/>
        </w:rPr>
        <w:t xml:space="preserve"> </w:t>
      </w:r>
      <w:r w:rsidR="00AF11BC" w:rsidRPr="00C8503D">
        <w:rPr>
          <w:rFonts w:ascii="Times New Roman" w:eastAsia="Times New Roman" w:hAnsi="Times New Roman" w:cs="Times New Roman"/>
          <w:sz w:val="28"/>
          <w:szCs w:val="28"/>
          <w:lang w:val="vi-VN"/>
        </w:rPr>
        <w:t>Văn bản chấp thuận xây dựng hoặc chấp thuận thiết kế công trình của cơ quan quản lý đường bộ có thẩm quyền</w:t>
      </w:r>
      <w:r w:rsidR="005C2A64" w:rsidRPr="00C8503D">
        <w:rPr>
          <w:rFonts w:ascii="Times New Roman" w:eastAsia="Times New Roman" w:hAnsi="Times New Roman" w:cs="Times New Roman"/>
          <w:sz w:val="28"/>
          <w:szCs w:val="28"/>
          <w:lang w:val="vi-VN"/>
        </w:rPr>
        <w:t xml:space="preserve"> (bản sao có xác nhận của Chủ đầu t</w:t>
      </w:r>
      <w:r w:rsidR="005C2A64" w:rsidRPr="00C8503D">
        <w:rPr>
          <w:rFonts w:ascii="Times New Roman" w:eastAsia="Times New Roman" w:hAnsi="Times New Roman" w:cs="Times New Roman"/>
          <w:sz w:val="28"/>
          <w:szCs w:val="28"/>
        </w:rPr>
        <w:t>ư</w:t>
      </w:r>
      <w:r w:rsidR="005C2A64" w:rsidRPr="00C8503D">
        <w:rPr>
          <w:rFonts w:ascii="Times New Roman" w:eastAsia="Times New Roman" w:hAnsi="Times New Roman" w:cs="Times New Roman"/>
          <w:sz w:val="28"/>
          <w:szCs w:val="28"/>
          <w:lang w:val="vi-VN"/>
        </w:rPr>
        <w:t>).</w:t>
      </w:r>
    </w:p>
    <w:p w:rsidR="003A2818" w:rsidRPr="00C8503D" w:rsidRDefault="00642FC8" w:rsidP="00A26D47">
      <w:pPr>
        <w:shd w:val="clear" w:color="auto" w:fill="FFFFFF"/>
        <w:spacing w:before="120" w:after="120" w:line="234" w:lineRule="atLeast"/>
        <w:jc w:val="both"/>
        <w:rPr>
          <w:rFonts w:ascii="Times New Roman" w:eastAsia="Times New Roman" w:hAnsi="Times New Roman" w:cs="Times New Roman"/>
          <w:sz w:val="28"/>
          <w:szCs w:val="28"/>
          <w:lang w:val="vi-VN"/>
        </w:rPr>
      </w:pPr>
      <w:r w:rsidRPr="00C8503D">
        <w:rPr>
          <w:rFonts w:ascii="Arial" w:hAnsi="Arial" w:cs="Arial"/>
          <w:sz w:val="21"/>
          <w:szCs w:val="21"/>
          <w:shd w:val="clear" w:color="auto" w:fill="FFFFFF"/>
        </w:rPr>
        <w:tab/>
      </w:r>
      <w:r w:rsidRPr="00C8503D">
        <w:rPr>
          <w:rFonts w:ascii="Times New Roman" w:hAnsi="Times New Roman" w:cs="Times New Roman"/>
          <w:sz w:val="28"/>
          <w:szCs w:val="28"/>
          <w:shd w:val="clear" w:color="auto" w:fill="FFFFFF"/>
        </w:rPr>
        <w:t>-</w:t>
      </w:r>
      <w:r w:rsidRPr="00C8503D">
        <w:rPr>
          <w:rFonts w:ascii="Times New Roman" w:eastAsia="Times New Roman" w:hAnsi="Times New Roman" w:cs="Times New Roman"/>
          <w:sz w:val="28"/>
          <w:szCs w:val="28"/>
          <w:lang w:val="vi-VN"/>
        </w:rPr>
        <w:t xml:space="preserve"> 02 (hai) bộ hồ sơ bản vẽ thiết kế thi công và biện pháp tổ chức thi công đã được cơ quan có thẩm quyền phê duyệt (bản chính)</w:t>
      </w:r>
      <w:r w:rsidR="004D11F4" w:rsidRPr="00C8503D">
        <w:rPr>
          <w:rFonts w:ascii="Times New Roman" w:eastAsia="Times New Roman" w:hAnsi="Times New Roman" w:cs="Times New Roman"/>
          <w:sz w:val="28"/>
          <w:szCs w:val="28"/>
        </w:rPr>
        <w:t xml:space="preserve">; nội dung hồ sơ </w:t>
      </w:r>
      <w:r w:rsidR="00A5707F" w:rsidRPr="00204980">
        <w:rPr>
          <w:rFonts w:ascii="Times New Roman" w:eastAsia="Times New Roman" w:hAnsi="Times New Roman" w:cs="Times New Roman"/>
          <w:b/>
          <w:sz w:val="28"/>
          <w:szCs w:val="28"/>
        </w:rPr>
        <w:t>(có</w:t>
      </w:r>
      <w:r w:rsidR="004D11F4" w:rsidRPr="00204980">
        <w:rPr>
          <w:rFonts w:ascii="Times New Roman" w:eastAsia="Times New Roman" w:hAnsi="Times New Roman" w:cs="Times New Roman"/>
          <w:b/>
          <w:sz w:val="28"/>
          <w:szCs w:val="28"/>
        </w:rPr>
        <w:t xml:space="preserve"> hướng dẫn chi tiết kèm theo</w:t>
      </w:r>
      <w:r w:rsidR="00A5707F" w:rsidRPr="00204980">
        <w:rPr>
          <w:rFonts w:ascii="Times New Roman" w:eastAsia="Times New Roman" w:hAnsi="Times New Roman" w:cs="Times New Roman"/>
          <w:b/>
          <w:sz w:val="28"/>
          <w:szCs w:val="28"/>
        </w:rPr>
        <w:t>)</w:t>
      </w:r>
      <w:r w:rsidRPr="00C8503D">
        <w:rPr>
          <w:rFonts w:ascii="Times New Roman" w:eastAsia="Times New Roman" w:hAnsi="Times New Roman" w:cs="Times New Roman"/>
          <w:sz w:val="28"/>
          <w:szCs w:val="28"/>
          <w:lang w:val="vi-VN"/>
        </w:rPr>
        <w:t xml:space="preserve">. </w:t>
      </w:r>
    </w:p>
    <w:p w:rsidR="004303A6" w:rsidRPr="00C8503D" w:rsidRDefault="004303A6" w:rsidP="00A26D47">
      <w:pPr>
        <w:shd w:val="clear" w:color="auto" w:fill="FFFFFF"/>
        <w:spacing w:before="120" w:after="120" w:line="234" w:lineRule="atLeast"/>
        <w:rPr>
          <w:rFonts w:ascii="Times New Roman" w:eastAsia="Times New Roman" w:hAnsi="Times New Roman" w:cs="Times New Roman"/>
          <w:sz w:val="28"/>
          <w:szCs w:val="28"/>
        </w:rPr>
      </w:pPr>
      <w:r w:rsidRPr="00C8503D">
        <w:rPr>
          <w:rFonts w:ascii="Times New Roman" w:eastAsia="Times New Roman" w:hAnsi="Times New Roman" w:cs="Times New Roman"/>
          <w:sz w:val="28"/>
          <w:szCs w:val="28"/>
          <w:lang w:val="vi-VN"/>
        </w:rPr>
        <w:tab/>
      </w:r>
      <w:r w:rsidRPr="00C8503D">
        <w:rPr>
          <w:rFonts w:ascii="Times New Roman" w:eastAsia="Times New Roman" w:hAnsi="Times New Roman" w:cs="Times New Roman"/>
          <w:sz w:val="28"/>
          <w:szCs w:val="28"/>
        </w:rPr>
        <w:t>-</w:t>
      </w:r>
      <w:r w:rsidRPr="00C8503D">
        <w:rPr>
          <w:rFonts w:ascii="Times New Roman" w:eastAsia="Times New Roman" w:hAnsi="Times New Roman" w:cs="Times New Roman"/>
          <w:sz w:val="28"/>
          <w:szCs w:val="28"/>
          <w:lang w:val="vi-VN"/>
        </w:rPr>
        <w:t xml:space="preserve"> </w:t>
      </w:r>
      <w:r w:rsidRPr="00C8503D">
        <w:rPr>
          <w:rFonts w:ascii="Times New Roman" w:eastAsia="Times New Roman" w:hAnsi="Times New Roman" w:cs="Times New Roman"/>
          <w:sz w:val="28"/>
          <w:szCs w:val="28"/>
        </w:rPr>
        <w:t xml:space="preserve">Quyết định phê duyệt </w:t>
      </w:r>
      <w:r w:rsidRPr="00C8503D">
        <w:rPr>
          <w:rFonts w:ascii="Times New Roman" w:eastAsia="Times New Roman" w:hAnsi="Times New Roman" w:cs="Times New Roman"/>
          <w:sz w:val="28"/>
          <w:szCs w:val="28"/>
          <w:lang w:val="vi-VN"/>
        </w:rPr>
        <w:t>Thiết kế bản vẽ thi công</w:t>
      </w:r>
      <w:r w:rsidRPr="00C8503D">
        <w:rPr>
          <w:rFonts w:ascii="Times New Roman" w:eastAsia="Times New Roman" w:hAnsi="Times New Roman" w:cs="Times New Roman"/>
          <w:sz w:val="28"/>
          <w:szCs w:val="28"/>
        </w:rPr>
        <w:t xml:space="preserve"> (bản chính).</w:t>
      </w:r>
    </w:p>
    <w:p w:rsidR="005C2A64" w:rsidRPr="00C8503D" w:rsidRDefault="002638B9" w:rsidP="00A26D47">
      <w:pPr>
        <w:shd w:val="clear" w:color="auto" w:fill="FFFFFF"/>
        <w:spacing w:before="120" w:after="120" w:line="234" w:lineRule="atLeast"/>
        <w:jc w:val="both"/>
        <w:rPr>
          <w:rFonts w:ascii="Times New Roman" w:eastAsia="Times New Roman" w:hAnsi="Times New Roman" w:cs="Times New Roman"/>
          <w:spacing w:val="-6"/>
          <w:sz w:val="28"/>
          <w:szCs w:val="28"/>
        </w:rPr>
      </w:pPr>
      <w:r w:rsidRPr="00C8503D">
        <w:rPr>
          <w:rFonts w:ascii="Times New Roman" w:eastAsia="Times New Roman" w:hAnsi="Times New Roman" w:cs="Times New Roman"/>
          <w:spacing w:val="-6"/>
          <w:sz w:val="28"/>
          <w:szCs w:val="28"/>
        </w:rPr>
        <w:tab/>
        <w:t xml:space="preserve">- </w:t>
      </w:r>
      <w:r w:rsidR="007C59D1">
        <w:rPr>
          <w:rFonts w:ascii="Times New Roman" w:eastAsia="Times New Roman" w:hAnsi="Times New Roman" w:cs="Times New Roman"/>
          <w:b/>
          <w:sz w:val="28"/>
          <w:szCs w:val="28"/>
        </w:rPr>
        <w:t>Công ty CP đầu tư xây dựng Tây Đô</w:t>
      </w:r>
      <w:r w:rsidR="005C2A64" w:rsidRPr="00C8503D">
        <w:rPr>
          <w:rFonts w:ascii="Times New Roman" w:eastAsia="Times New Roman" w:hAnsi="Times New Roman" w:cs="Times New Roman"/>
          <w:spacing w:val="-6"/>
          <w:sz w:val="28"/>
          <w:szCs w:val="28"/>
          <w:lang w:val="vi-VN"/>
        </w:rPr>
        <w:t>: xin cam kết tự di chuyển hoặc cải tạo công trình và không đòi bồi thường khi ngành đường bộ có yêu cầu di chuyển hoặc cải tạo</w:t>
      </w:r>
      <w:r w:rsidRPr="00C8503D">
        <w:rPr>
          <w:rFonts w:ascii="Times New Roman" w:eastAsia="Times New Roman" w:hAnsi="Times New Roman" w:cs="Times New Roman"/>
          <w:spacing w:val="-6"/>
          <w:sz w:val="28"/>
          <w:szCs w:val="28"/>
        </w:rPr>
        <w:t xml:space="preserve"> </w:t>
      </w:r>
      <w:r w:rsidR="005C2A64" w:rsidRPr="00C8503D">
        <w:rPr>
          <w:rFonts w:ascii="Times New Roman" w:eastAsia="Times New Roman" w:hAnsi="Times New Roman" w:cs="Times New Roman"/>
          <w:spacing w:val="-6"/>
          <w:sz w:val="28"/>
          <w:szCs w:val="28"/>
          <w:lang w:val="vi-VN"/>
        </w:rPr>
        <w:t xml:space="preserve">công trình thiết yếu </w:t>
      </w:r>
      <w:r w:rsidRPr="00C8503D">
        <w:rPr>
          <w:rFonts w:ascii="Times New Roman" w:eastAsia="Times New Roman" w:hAnsi="Times New Roman" w:cs="Times New Roman"/>
          <w:spacing w:val="-6"/>
          <w:sz w:val="28"/>
          <w:szCs w:val="28"/>
        </w:rPr>
        <w:t>phục vụ cải tạo, nâng cấp tuyến đường</w:t>
      </w:r>
      <w:r w:rsidR="005C2A64" w:rsidRPr="00C8503D">
        <w:rPr>
          <w:rFonts w:ascii="Times New Roman" w:eastAsia="Times New Roman" w:hAnsi="Times New Roman" w:cs="Times New Roman"/>
          <w:spacing w:val="-6"/>
          <w:sz w:val="28"/>
          <w:szCs w:val="28"/>
          <w:lang w:val="vi-VN"/>
        </w:rPr>
        <w:t>.</w:t>
      </w:r>
    </w:p>
    <w:p w:rsidR="005C2A64" w:rsidRPr="00C8503D" w:rsidRDefault="002638B9" w:rsidP="00A26D47">
      <w:pPr>
        <w:shd w:val="clear" w:color="auto" w:fill="FFFFFF"/>
        <w:spacing w:before="120" w:after="120" w:line="234" w:lineRule="atLeast"/>
        <w:jc w:val="both"/>
        <w:rPr>
          <w:rFonts w:ascii="Times New Roman" w:eastAsia="Times New Roman" w:hAnsi="Times New Roman" w:cs="Times New Roman"/>
          <w:spacing w:val="-4"/>
          <w:sz w:val="28"/>
          <w:szCs w:val="28"/>
        </w:rPr>
      </w:pPr>
      <w:r w:rsidRPr="00C8503D">
        <w:rPr>
          <w:rFonts w:ascii="Times New Roman" w:eastAsia="Times New Roman" w:hAnsi="Times New Roman" w:cs="Times New Roman"/>
          <w:spacing w:val="-4"/>
          <w:sz w:val="28"/>
          <w:szCs w:val="28"/>
        </w:rPr>
        <w:lastRenderedPageBreak/>
        <w:tab/>
        <w:t xml:space="preserve">- </w:t>
      </w:r>
      <w:r w:rsidR="007C59D1">
        <w:rPr>
          <w:rFonts w:ascii="Times New Roman" w:eastAsia="Times New Roman" w:hAnsi="Times New Roman" w:cs="Times New Roman"/>
          <w:b/>
          <w:sz w:val="28"/>
          <w:szCs w:val="28"/>
        </w:rPr>
        <w:t>Công ty CP đầu tư xây dựng Tây Đô</w:t>
      </w:r>
      <w:r w:rsidR="005C2A64" w:rsidRPr="00C8503D">
        <w:rPr>
          <w:rFonts w:ascii="Times New Roman" w:eastAsia="Times New Roman" w:hAnsi="Times New Roman" w:cs="Times New Roman"/>
          <w:spacing w:val="-4"/>
          <w:sz w:val="28"/>
          <w:szCs w:val="28"/>
          <w:lang w:val="vi-VN"/>
        </w:rPr>
        <w:t>: xin cam kết thực hiện đầy đủ các biện pháp bảo đảm giao thông thông suốt, an toàn theo quy định, hạn chế ùn tắc giao thông đến mức cao nhất và không gây ô nhiễm môi tr</w:t>
      </w:r>
      <w:r w:rsidR="005C2A64" w:rsidRPr="00C8503D">
        <w:rPr>
          <w:rFonts w:ascii="Times New Roman" w:eastAsia="Times New Roman" w:hAnsi="Times New Roman" w:cs="Times New Roman"/>
          <w:spacing w:val="-4"/>
          <w:sz w:val="28"/>
          <w:szCs w:val="28"/>
        </w:rPr>
        <w:t>ườ</w:t>
      </w:r>
      <w:r w:rsidR="005C2A64" w:rsidRPr="00C8503D">
        <w:rPr>
          <w:rFonts w:ascii="Times New Roman" w:eastAsia="Times New Roman" w:hAnsi="Times New Roman" w:cs="Times New Roman"/>
          <w:spacing w:val="-4"/>
          <w:sz w:val="28"/>
          <w:szCs w:val="28"/>
          <w:lang w:val="vi-VN"/>
        </w:rPr>
        <w:t>ng.</w:t>
      </w:r>
    </w:p>
    <w:p w:rsidR="005C2A64" w:rsidRPr="00C8503D" w:rsidRDefault="00DF5CDD" w:rsidP="00A26D47">
      <w:pPr>
        <w:shd w:val="clear" w:color="auto" w:fill="FFFFFF"/>
        <w:spacing w:before="120" w:after="120" w:line="234" w:lineRule="atLeast"/>
        <w:jc w:val="both"/>
        <w:rPr>
          <w:rFonts w:ascii="Times New Roman" w:eastAsia="Times New Roman" w:hAnsi="Times New Roman" w:cs="Times New Roman"/>
          <w:sz w:val="28"/>
          <w:szCs w:val="28"/>
        </w:rPr>
      </w:pPr>
      <w:r w:rsidRPr="00C8503D">
        <w:rPr>
          <w:rFonts w:ascii="Times New Roman" w:eastAsia="Times New Roman" w:hAnsi="Times New Roman" w:cs="Times New Roman"/>
          <w:sz w:val="28"/>
          <w:szCs w:val="28"/>
        </w:rPr>
        <w:tab/>
        <w:t xml:space="preserve">- </w:t>
      </w:r>
      <w:r w:rsidR="007C59D1">
        <w:rPr>
          <w:rFonts w:ascii="Times New Roman" w:eastAsia="Times New Roman" w:hAnsi="Times New Roman" w:cs="Times New Roman"/>
          <w:b/>
          <w:sz w:val="28"/>
          <w:szCs w:val="28"/>
        </w:rPr>
        <w:t>Công ty CP đầu tư xây dựng Tây Đô</w:t>
      </w:r>
      <w:r w:rsidRPr="00C8503D">
        <w:rPr>
          <w:rFonts w:ascii="Times New Roman" w:eastAsia="Times New Roman" w:hAnsi="Times New Roman" w:cs="Times New Roman"/>
          <w:sz w:val="28"/>
          <w:szCs w:val="28"/>
        </w:rPr>
        <w:t>:</w:t>
      </w:r>
      <w:r w:rsidR="005C2A64" w:rsidRPr="00C8503D">
        <w:rPr>
          <w:rFonts w:ascii="Times New Roman" w:eastAsia="Times New Roman" w:hAnsi="Times New Roman" w:cs="Times New Roman"/>
          <w:sz w:val="28"/>
          <w:szCs w:val="28"/>
          <w:lang w:val="vi-VN"/>
        </w:rPr>
        <w:t xml:space="preserve"> xin cam kết thi công theo đúng Hồ sơ thiết kế đã được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w:t>
      </w:r>
      <w:r w:rsidR="007C59D1">
        <w:rPr>
          <w:rFonts w:ascii="Times New Roman" w:eastAsia="Times New Roman" w:hAnsi="Times New Roman" w:cs="Times New Roman"/>
          <w:b/>
          <w:sz w:val="28"/>
          <w:szCs w:val="28"/>
        </w:rPr>
        <w:t>Công ty CP đầu tư xây dựng Tây Đô</w:t>
      </w:r>
      <w:r w:rsidRPr="00C8503D">
        <w:rPr>
          <w:rFonts w:ascii="Times New Roman" w:eastAsia="Times New Roman" w:hAnsi="Times New Roman" w:cs="Times New Roman"/>
          <w:sz w:val="28"/>
          <w:szCs w:val="28"/>
          <w:lang w:val="vi-VN"/>
        </w:rPr>
        <w:t xml:space="preserve"> </w:t>
      </w:r>
      <w:r w:rsidR="005C2A64" w:rsidRPr="00C8503D">
        <w:rPr>
          <w:rFonts w:ascii="Times New Roman" w:eastAsia="Times New Roman" w:hAnsi="Times New Roman" w:cs="Times New Roman"/>
          <w:sz w:val="28"/>
          <w:szCs w:val="28"/>
          <w:lang w:val="vi-VN"/>
        </w:rPr>
        <w:t>chịu trách nhiệm theo quy định của pháp luật.</w:t>
      </w:r>
    </w:p>
    <w:p w:rsidR="00D404D2" w:rsidRPr="00D404D2" w:rsidRDefault="00EF231A" w:rsidP="00987E78">
      <w:pPr>
        <w:shd w:val="clear" w:color="auto" w:fill="FFFFFF"/>
        <w:spacing w:before="60" w:after="60" w:line="234" w:lineRule="atLeast"/>
        <w:jc w:val="both"/>
        <w:rPr>
          <w:rFonts w:ascii="Times New Roman" w:hAnsi="Times New Roman" w:cs="Times New Roman"/>
          <w:sz w:val="28"/>
          <w:szCs w:val="28"/>
        </w:rPr>
      </w:pPr>
      <w:r w:rsidRPr="00C8503D">
        <w:rPr>
          <w:rFonts w:ascii="Times New Roman" w:hAnsi="Times New Roman" w:cs="Times New Roman"/>
          <w:spacing w:val="-4"/>
          <w:sz w:val="26"/>
          <w:szCs w:val="26"/>
        </w:rPr>
        <w:tab/>
      </w:r>
      <w:r w:rsidR="00D404D2" w:rsidRPr="00D404D2">
        <w:rPr>
          <w:rFonts w:ascii="Times New Roman" w:hAnsi="Times New Roman" w:cs="Times New Roman"/>
          <w:sz w:val="28"/>
          <w:szCs w:val="28"/>
        </w:rPr>
        <w:t xml:space="preserve">- </w:t>
      </w:r>
      <w:r w:rsidR="00D404D2" w:rsidRPr="00D404D2">
        <w:rPr>
          <w:rFonts w:ascii="Times New Roman" w:hAnsi="Times New Roman" w:cs="Times New Roman"/>
          <w:sz w:val="28"/>
          <w:szCs w:val="28"/>
          <w:lang w:val="vi-VN"/>
        </w:rPr>
        <w:t xml:space="preserve">Địa chỉ liên hệ: </w:t>
      </w:r>
      <w:r w:rsidR="00D404D2" w:rsidRPr="00D404D2">
        <w:rPr>
          <w:rFonts w:ascii="Times New Roman" w:hAnsi="Times New Roman" w:cs="Times New Roman"/>
          <w:sz w:val="28"/>
          <w:szCs w:val="28"/>
        </w:rPr>
        <w:t xml:space="preserve">Khu phố </w:t>
      </w:r>
      <w:r w:rsidR="007C59D1">
        <w:rPr>
          <w:rFonts w:ascii="Times New Roman" w:hAnsi="Times New Roman" w:cs="Times New Roman"/>
          <w:sz w:val="28"/>
          <w:szCs w:val="28"/>
        </w:rPr>
        <w:t>X,</w:t>
      </w:r>
      <w:r w:rsidR="00D404D2" w:rsidRPr="00D404D2">
        <w:rPr>
          <w:rFonts w:ascii="Times New Roman" w:hAnsi="Times New Roman" w:cs="Times New Roman"/>
          <w:sz w:val="28"/>
          <w:szCs w:val="28"/>
        </w:rPr>
        <w:t xml:space="preserve"> </w:t>
      </w:r>
      <w:r w:rsidR="007C59D1">
        <w:rPr>
          <w:rFonts w:ascii="Times New Roman" w:hAnsi="Times New Roman" w:cs="Times New Roman"/>
          <w:sz w:val="28"/>
          <w:szCs w:val="28"/>
        </w:rPr>
        <w:t>Thị trấn A</w:t>
      </w:r>
      <w:r w:rsidR="00D404D2" w:rsidRPr="00D404D2">
        <w:rPr>
          <w:rFonts w:ascii="Times New Roman" w:hAnsi="Times New Roman" w:cs="Times New Roman"/>
          <w:sz w:val="28"/>
          <w:szCs w:val="28"/>
        </w:rPr>
        <w:t xml:space="preserve">, huyện </w:t>
      </w:r>
      <w:r w:rsidR="007C59D1">
        <w:rPr>
          <w:rFonts w:ascii="Times New Roman" w:hAnsi="Times New Roman" w:cs="Times New Roman"/>
          <w:sz w:val="28"/>
          <w:szCs w:val="28"/>
        </w:rPr>
        <w:t>B</w:t>
      </w:r>
      <w:r w:rsidR="00D404D2" w:rsidRPr="00D404D2">
        <w:rPr>
          <w:rFonts w:ascii="Times New Roman" w:hAnsi="Times New Roman" w:cs="Times New Roman"/>
          <w:sz w:val="28"/>
          <w:szCs w:val="28"/>
        </w:rPr>
        <w:t>, Thanh Hóa</w:t>
      </w:r>
    </w:p>
    <w:p w:rsidR="00D404D2" w:rsidRPr="00D404D2" w:rsidRDefault="00D404D2" w:rsidP="00D404D2">
      <w:pPr>
        <w:shd w:val="clear" w:color="auto" w:fill="FFFFFF"/>
        <w:spacing w:before="60" w:after="360" w:line="234" w:lineRule="atLeast"/>
        <w:jc w:val="both"/>
        <w:rPr>
          <w:rFonts w:ascii="Times New Roman" w:hAnsi="Times New Roman" w:cs="Times New Roman"/>
          <w:color w:val="000000"/>
          <w:sz w:val="28"/>
          <w:szCs w:val="28"/>
        </w:rPr>
      </w:pPr>
      <w:r w:rsidRPr="00D404D2">
        <w:rPr>
          <w:rFonts w:ascii="Times New Roman" w:hAnsi="Times New Roman" w:cs="Times New Roman"/>
          <w:sz w:val="28"/>
          <w:szCs w:val="28"/>
        </w:rPr>
        <w:tab/>
      </w:r>
      <w:r w:rsidRPr="00D404D2">
        <w:rPr>
          <w:rFonts w:ascii="Times New Roman" w:hAnsi="Times New Roman" w:cs="Times New Roman"/>
          <w:color w:val="000000"/>
          <w:sz w:val="28"/>
          <w:szCs w:val="28"/>
          <w:lang w:val="vi-VN"/>
        </w:rPr>
        <w:t>- Số điện thoại: </w:t>
      </w:r>
      <w:r w:rsidRPr="00D404D2">
        <w:rPr>
          <w:rFonts w:ascii="Times New Roman" w:hAnsi="Times New Roman" w:cs="Times New Roman"/>
          <w:color w:val="000000"/>
          <w:sz w:val="28"/>
          <w:szCs w:val="28"/>
        </w:rPr>
        <w:t>0913xxxxxx</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8503D" w:rsidRPr="00C8503D" w:rsidTr="00D0106B">
        <w:trPr>
          <w:tblCellSpacing w:w="0" w:type="dxa"/>
        </w:trPr>
        <w:tc>
          <w:tcPr>
            <w:tcW w:w="4428" w:type="dxa"/>
            <w:shd w:val="clear" w:color="auto" w:fill="FFFFFF"/>
            <w:tcMar>
              <w:top w:w="0" w:type="dxa"/>
              <w:left w:w="108" w:type="dxa"/>
              <w:bottom w:w="0" w:type="dxa"/>
              <w:right w:w="108" w:type="dxa"/>
            </w:tcMar>
            <w:hideMark/>
          </w:tcPr>
          <w:p w:rsidR="00EF231A" w:rsidRPr="00C8503D" w:rsidRDefault="00EF231A" w:rsidP="008A1625">
            <w:pPr>
              <w:spacing w:before="120" w:after="120" w:line="234" w:lineRule="atLeast"/>
              <w:rPr>
                <w:rFonts w:ascii="Times New Roman" w:eastAsia="Times New Roman" w:hAnsi="Times New Roman" w:cs="Times New Roman"/>
                <w:sz w:val="26"/>
                <w:szCs w:val="26"/>
              </w:rPr>
            </w:pPr>
            <w:r w:rsidRPr="00C8503D">
              <w:rPr>
                <w:rFonts w:ascii="Times New Roman" w:eastAsia="Times New Roman" w:hAnsi="Times New Roman" w:cs="Times New Roman"/>
                <w:sz w:val="26"/>
                <w:szCs w:val="26"/>
                <w:lang w:val="vi-VN"/>
              </w:rPr>
              <w:t> </w:t>
            </w:r>
            <w:r w:rsidRPr="00C8503D">
              <w:rPr>
                <w:rFonts w:ascii="Times New Roman" w:eastAsia="Times New Roman" w:hAnsi="Times New Roman" w:cs="Times New Roman"/>
                <w:b/>
                <w:bCs/>
                <w:i/>
                <w:iCs/>
                <w:sz w:val="26"/>
                <w:szCs w:val="26"/>
                <w:lang w:val="vi-VN"/>
              </w:rPr>
              <w:t>Nơi nhận:</w:t>
            </w:r>
            <w:r w:rsidRPr="00C8503D">
              <w:rPr>
                <w:rFonts w:ascii="Times New Roman" w:eastAsia="Times New Roman" w:hAnsi="Times New Roman" w:cs="Times New Roman"/>
                <w:b/>
                <w:bCs/>
                <w:i/>
                <w:iCs/>
                <w:sz w:val="26"/>
                <w:szCs w:val="26"/>
                <w:lang w:val="vi-VN"/>
              </w:rPr>
              <w:br/>
            </w:r>
            <w:r w:rsidRPr="00C8503D">
              <w:rPr>
                <w:rFonts w:ascii="Times New Roman" w:eastAsia="Times New Roman" w:hAnsi="Times New Roman" w:cs="Times New Roman"/>
                <w:lang w:val="vi-VN"/>
              </w:rPr>
              <w:t>- Như trên;</w:t>
            </w:r>
            <w:r w:rsidRPr="00C8503D">
              <w:rPr>
                <w:rFonts w:ascii="Times New Roman" w:eastAsia="Times New Roman" w:hAnsi="Times New Roman" w:cs="Times New Roman"/>
                <w:lang w:val="vi-VN"/>
              </w:rPr>
              <w:br/>
              <w:t>- Lưu</w:t>
            </w:r>
            <w:r w:rsidRPr="00C8503D">
              <w:rPr>
                <w:rFonts w:ascii="Times New Roman" w:eastAsia="Times New Roman" w:hAnsi="Times New Roman" w:cs="Times New Roman"/>
              </w:rPr>
              <w:t> V</w:t>
            </w:r>
            <w:r w:rsidRPr="00C8503D">
              <w:rPr>
                <w:rFonts w:ascii="Times New Roman" w:eastAsia="Times New Roman" w:hAnsi="Times New Roman" w:cs="Times New Roman"/>
                <w:lang w:val="vi-VN"/>
              </w:rPr>
              <w:t>T.</w:t>
            </w:r>
          </w:p>
        </w:tc>
        <w:tc>
          <w:tcPr>
            <w:tcW w:w="4428" w:type="dxa"/>
            <w:shd w:val="clear" w:color="auto" w:fill="FFFFFF"/>
            <w:tcMar>
              <w:top w:w="0" w:type="dxa"/>
              <w:left w:w="108" w:type="dxa"/>
              <w:bottom w:w="0" w:type="dxa"/>
              <w:right w:w="108" w:type="dxa"/>
            </w:tcMar>
            <w:hideMark/>
          </w:tcPr>
          <w:p w:rsidR="00C91385" w:rsidRPr="00C91385" w:rsidRDefault="00C91385" w:rsidP="00D0106B">
            <w:pPr>
              <w:spacing w:before="120" w:after="120" w:line="234" w:lineRule="atLeast"/>
              <w:jc w:val="center"/>
              <w:rPr>
                <w:rFonts w:ascii="Times New Roman" w:eastAsia="Times New Roman" w:hAnsi="Times New Roman" w:cs="Times New Roman"/>
                <w:b/>
                <w:sz w:val="26"/>
                <w:szCs w:val="26"/>
              </w:rPr>
            </w:pPr>
            <w:r w:rsidRPr="00C91385">
              <w:rPr>
                <w:rFonts w:ascii="Times New Roman" w:eastAsia="Times New Roman" w:hAnsi="Times New Roman" w:cs="Times New Roman"/>
                <w:b/>
                <w:sz w:val="26"/>
                <w:szCs w:val="26"/>
              </w:rPr>
              <w:t>GIÁM ĐỐC</w:t>
            </w:r>
          </w:p>
          <w:p w:rsidR="00EF231A" w:rsidRPr="00C8503D" w:rsidRDefault="00C91385" w:rsidP="00D0106B">
            <w:pPr>
              <w:spacing w:before="120" w:after="120" w:line="234" w:lineRule="atLeast"/>
              <w:jc w:val="center"/>
              <w:rPr>
                <w:rFonts w:ascii="Times New Roman" w:eastAsia="Times New Roman" w:hAnsi="Times New Roman" w:cs="Times New Roman"/>
                <w:i/>
                <w:iCs/>
                <w:sz w:val="26"/>
                <w:szCs w:val="26"/>
              </w:rPr>
            </w:pPr>
            <w:r>
              <w:rPr>
                <w:rFonts w:ascii="Times New Roman" w:eastAsia="Times New Roman" w:hAnsi="Times New Roman" w:cs="Times New Roman"/>
                <w:b/>
                <w:bCs/>
                <w:sz w:val="26"/>
                <w:szCs w:val="26"/>
              </w:rPr>
              <w:t xml:space="preserve">    </w:t>
            </w:r>
            <w:r w:rsidR="00EF231A" w:rsidRPr="00C8503D">
              <w:rPr>
                <w:rFonts w:ascii="Times New Roman" w:eastAsia="Times New Roman" w:hAnsi="Times New Roman" w:cs="Times New Roman"/>
                <w:b/>
                <w:bCs/>
                <w:sz w:val="26"/>
                <w:szCs w:val="26"/>
              </w:rPr>
              <w:br/>
            </w:r>
            <w:r w:rsidR="00EF231A" w:rsidRPr="00C8503D">
              <w:rPr>
                <w:rFonts w:ascii="Times New Roman" w:eastAsia="Times New Roman" w:hAnsi="Times New Roman" w:cs="Times New Roman"/>
                <w:i/>
                <w:iCs/>
                <w:sz w:val="26"/>
                <w:szCs w:val="26"/>
              </w:rPr>
              <w:t>Ký, đóng dấu (nếu có)</w:t>
            </w:r>
          </w:p>
          <w:p w:rsidR="00E2794B" w:rsidRPr="00C8503D" w:rsidRDefault="00E2794B" w:rsidP="00D0106B">
            <w:pPr>
              <w:spacing w:before="120" w:after="120" w:line="234" w:lineRule="atLeast"/>
              <w:jc w:val="center"/>
              <w:rPr>
                <w:rFonts w:ascii="Times New Roman" w:eastAsia="Times New Roman" w:hAnsi="Times New Roman" w:cs="Times New Roman"/>
                <w:i/>
                <w:iCs/>
                <w:sz w:val="26"/>
                <w:szCs w:val="26"/>
              </w:rPr>
            </w:pPr>
          </w:p>
          <w:p w:rsidR="00EF231A" w:rsidRPr="008B5BAE" w:rsidRDefault="00C91385" w:rsidP="00D0106B">
            <w:pPr>
              <w:spacing w:before="120" w:after="120" w:line="234" w:lineRule="atLeast"/>
              <w:jc w:val="center"/>
              <w:rPr>
                <w:rFonts w:ascii="Times New Roman" w:eastAsia="Times New Roman" w:hAnsi="Times New Roman" w:cs="Times New Roman"/>
                <w:b/>
                <w:sz w:val="26"/>
                <w:szCs w:val="26"/>
              </w:rPr>
            </w:pPr>
            <w:r>
              <w:rPr>
                <w:rFonts w:ascii="Times New Roman" w:eastAsia="Times New Roman" w:hAnsi="Times New Roman" w:cs="Times New Roman"/>
                <w:b/>
                <w:i/>
                <w:iCs/>
                <w:sz w:val="26"/>
                <w:szCs w:val="26"/>
              </w:rPr>
              <w:t>Nguyễn Văn A</w:t>
            </w:r>
          </w:p>
        </w:tc>
      </w:tr>
    </w:tbl>
    <w:p w:rsidR="00194E14" w:rsidRPr="00C8503D" w:rsidRDefault="00194E14" w:rsidP="00EF231A">
      <w:pPr>
        <w:shd w:val="clear" w:color="auto" w:fill="FFFFFF"/>
        <w:spacing w:before="120" w:after="120" w:line="234" w:lineRule="atLeast"/>
      </w:pPr>
    </w:p>
    <w:sectPr w:rsidR="00194E14" w:rsidRPr="00C8503D" w:rsidSect="002E178D">
      <w:headerReference w:type="default" r:id="rId7"/>
      <w:type w:val="continuous"/>
      <w:pgSz w:w="11907" w:h="16840" w:code="9"/>
      <w:pgMar w:top="1021" w:right="1021" w:bottom="102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BCB" w:rsidRDefault="00C72BCB" w:rsidP="002D0DE3">
      <w:pPr>
        <w:spacing w:after="0" w:line="240" w:lineRule="auto"/>
      </w:pPr>
      <w:r>
        <w:separator/>
      </w:r>
    </w:p>
  </w:endnote>
  <w:endnote w:type="continuationSeparator" w:id="0">
    <w:p w:rsidR="00C72BCB" w:rsidRDefault="00C72BCB" w:rsidP="002D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BCB" w:rsidRDefault="00C72BCB" w:rsidP="002D0DE3">
      <w:pPr>
        <w:spacing w:after="0" w:line="240" w:lineRule="auto"/>
      </w:pPr>
      <w:r>
        <w:separator/>
      </w:r>
    </w:p>
  </w:footnote>
  <w:footnote w:type="continuationSeparator" w:id="0">
    <w:p w:rsidR="00C72BCB" w:rsidRDefault="00C72BCB" w:rsidP="002D0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201371"/>
      <w:docPartObj>
        <w:docPartGallery w:val="Page Numbers (Top of Page)"/>
        <w:docPartUnique/>
      </w:docPartObj>
    </w:sdtPr>
    <w:sdtEndPr>
      <w:rPr>
        <w:noProof/>
      </w:rPr>
    </w:sdtEndPr>
    <w:sdtContent>
      <w:p w:rsidR="002E178D" w:rsidRDefault="002E178D">
        <w:pPr>
          <w:pStyle w:val="Header"/>
          <w:jc w:val="center"/>
        </w:pPr>
        <w:r>
          <w:fldChar w:fldCharType="begin"/>
        </w:r>
        <w:r>
          <w:instrText xml:space="preserve"> PAGE   \* MERGEFORMAT </w:instrText>
        </w:r>
        <w:r>
          <w:fldChar w:fldCharType="separate"/>
        </w:r>
        <w:r w:rsidR="007C59D1">
          <w:rPr>
            <w:noProof/>
          </w:rPr>
          <w:t>2</w:t>
        </w:r>
        <w:r>
          <w:rPr>
            <w:noProof/>
          </w:rPr>
          <w:fldChar w:fldCharType="end"/>
        </w:r>
      </w:p>
    </w:sdtContent>
  </w:sdt>
  <w:p w:rsidR="003A2818" w:rsidRDefault="003A2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5"/>
    <w:rsid w:val="00000246"/>
    <w:rsid w:val="000164B7"/>
    <w:rsid w:val="00040052"/>
    <w:rsid w:val="000638B9"/>
    <w:rsid w:val="00072514"/>
    <w:rsid w:val="000956DC"/>
    <w:rsid w:val="000D5D89"/>
    <w:rsid w:val="00150707"/>
    <w:rsid w:val="00154208"/>
    <w:rsid w:val="001727A6"/>
    <w:rsid w:val="00194E14"/>
    <w:rsid w:val="00204980"/>
    <w:rsid w:val="002638B9"/>
    <w:rsid w:val="002D0DE3"/>
    <w:rsid w:val="002D5EBA"/>
    <w:rsid w:val="002D79DF"/>
    <w:rsid w:val="002E178D"/>
    <w:rsid w:val="00322B68"/>
    <w:rsid w:val="003568D2"/>
    <w:rsid w:val="00364695"/>
    <w:rsid w:val="003A2818"/>
    <w:rsid w:val="003B420F"/>
    <w:rsid w:val="003D2954"/>
    <w:rsid w:val="003F04E4"/>
    <w:rsid w:val="003F1EB1"/>
    <w:rsid w:val="004303A6"/>
    <w:rsid w:val="0049159E"/>
    <w:rsid w:val="00492D31"/>
    <w:rsid w:val="00492DDE"/>
    <w:rsid w:val="004D11F4"/>
    <w:rsid w:val="004D297B"/>
    <w:rsid w:val="005A7927"/>
    <w:rsid w:val="005C2A64"/>
    <w:rsid w:val="005D215F"/>
    <w:rsid w:val="005F4EF3"/>
    <w:rsid w:val="00607231"/>
    <w:rsid w:val="00642FC8"/>
    <w:rsid w:val="00692D20"/>
    <w:rsid w:val="006E5136"/>
    <w:rsid w:val="00757C05"/>
    <w:rsid w:val="007A01C0"/>
    <w:rsid w:val="007A42B3"/>
    <w:rsid w:val="007C59D1"/>
    <w:rsid w:val="007D7C45"/>
    <w:rsid w:val="007E26CB"/>
    <w:rsid w:val="007E5115"/>
    <w:rsid w:val="008124C2"/>
    <w:rsid w:val="008217A5"/>
    <w:rsid w:val="00825155"/>
    <w:rsid w:val="00867D21"/>
    <w:rsid w:val="00880E89"/>
    <w:rsid w:val="0089073C"/>
    <w:rsid w:val="008A1625"/>
    <w:rsid w:val="008A3ABB"/>
    <w:rsid w:val="008B5BAE"/>
    <w:rsid w:val="008C528A"/>
    <w:rsid w:val="009948D0"/>
    <w:rsid w:val="009C49F6"/>
    <w:rsid w:val="00A26D47"/>
    <w:rsid w:val="00A5707F"/>
    <w:rsid w:val="00A867DD"/>
    <w:rsid w:val="00A8784C"/>
    <w:rsid w:val="00AF11BC"/>
    <w:rsid w:val="00B003B0"/>
    <w:rsid w:val="00B05CCA"/>
    <w:rsid w:val="00B537B5"/>
    <w:rsid w:val="00B964C6"/>
    <w:rsid w:val="00BE5E1E"/>
    <w:rsid w:val="00C0429B"/>
    <w:rsid w:val="00C72BCB"/>
    <w:rsid w:val="00C74025"/>
    <w:rsid w:val="00C8503D"/>
    <w:rsid w:val="00C91385"/>
    <w:rsid w:val="00D118CB"/>
    <w:rsid w:val="00D356F4"/>
    <w:rsid w:val="00D404D2"/>
    <w:rsid w:val="00D65D52"/>
    <w:rsid w:val="00D67346"/>
    <w:rsid w:val="00DA604B"/>
    <w:rsid w:val="00DA763B"/>
    <w:rsid w:val="00DB4599"/>
    <w:rsid w:val="00DF5CDD"/>
    <w:rsid w:val="00E23336"/>
    <w:rsid w:val="00E2794B"/>
    <w:rsid w:val="00E5220D"/>
    <w:rsid w:val="00E83512"/>
    <w:rsid w:val="00EB7067"/>
    <w:rsid w:val="00EC7342"/>
    <w:rsid w:val="00EF231A"/>
    <w:rsid w:val="00F0378A"/>
    <w:rsid w:val="00F62E44"/>
    <w:rsid w:val="00F80886"/>
    <w:rsid w:val="00F956CB"/>
    <w:rsid w:val="00FD1ABB"/>
    <w:rsid w:val="00FD5A75"/>
    <w:rsid w:val="00FF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9BA47"/>
  <w15:chartTrackingRefBased/>
  <w15:docId w15:val="{ACE8A2C3-04EE-423B-A816-7E82975D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9E"/>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59E"/>
    <w:pPr>
      <w:spacing w:before="100" w:beforeAutospacing="1" w:after="100" w:afterAutospacing="1" w:line="240" w:lineRule="auto"/>
    </w:pPr>
    <w:rPr>
      <w:rFonts w:ascii="Wingdings" w:hAnsi="Wingdings"/>
      <w:sz w:val="24"/>
      <w:szCs w:val="24"/>
    </w:rPr>
  </w:style>
  <w:style w:type="character" w:styleId="Hyperlink">
    <w:name w:val="Hyperlink"/>
    <w:basedOn w:val="DefaultParagraphFont"/>
    <w:uiPriority w:val="99"/>
    <w:semiHidden/>
    <w:unhideWhenUsed/>
    <w:rsid w:val="00607231"/>
    <w:rPr>
      <w:color w:val="0000FF"/>
      <w:u w:val="single"/>
    </w:rPr>
  </w:style>
  <w:style w:type="paragraph" w:styleId="Header">
    <w:name w:val="header"/>
    <w:basedOn w:val="Normal"/>
    <w:link w:val="HeaderChar"/>
    <w:uiPriority w:val="99"/>
    <w:unhideWhenUsed/>
    <w:rsid w:val="002D0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E3"/>
    <w:rPr>
      <w:rFonts w:ascii="Calibri" w:eastAsia="Wingdings" w:hAnsi="Calibri" w:cs="Wingdings"/>
    </w:rPr>
  </w:style>
  <w:style w:type="paragraph" w:styleId="Footer">
    <w:name w:val="footer"/>
    <w:basedOn w:val="Normal"/>
    <w:link w:val="FooterChar"/>
    <w:uiPriority w:val="99"/>
    <w:unhideWhenUsed/>
    <w:rsid w:val="002D0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E3"/>
    <w:rPr>
      <w:rFonts w:ascii="Calibri" w:eastAsia="Wingdings" w:hAnsi="Calibri" w:cs="Wingdings"/>
    </w:rPr>
  </w:style>
  <w:style w:type="paragraph" w:styleId="ListParagraph">
    <w:name w:val="List Paragraph"/>
    <w:basedOn w:val="Normal"/>
    <w:uiPriority w:val="34"/>
    <w:qFormat/>
    <w:rsid w:val="003D2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50693">
      <w:bodyDiv w:val="1"/>
      <w:marLeft w:val="0"/>
      <w:marRight w:val="0"/>
      <w:marTop w:val="0"/>
      <w:marBottom w:val="0"/>
      <w:divBdr>
        <w:top w:val="none" w:sz="0" w:space="0" w:color="auto"/>
        <w:left w:val="none" w:sz="0" w:space="0" w:color="auto"/>
        <w:bottom w:val="none" w:sz="0" w:space="0" w:color="auto"/>
        <w:right w:val="none" w:sz="0" w:space="0" w:color="auto"/>
      </w:divBdr>
    </w:div>
    <w:div w:id="941381948">
      <w:bodyDiv w:val="1"/>
      <w:marLeft w:val="0"/>
      <w:marRight w:val="0"/>
      <w:marTop w:val="0"/>
      <w:marBottom w:val="0"/>
      <w:divBdr>
        <w:top w:val="none" w:sz="0" w:space="0" w:color="auto"/>
        <w:left w:val="none" w:sz="0" w:space="0" w:color="auto"/>
        <w:bottom w:val="none" w:sz="0" w:space="0" w:color="auto"/>
        <w:right w:val="none" w:sz="0" w:space="0" w:color="auto"/>
      </w:divBdr>
    </w:div>
    <w:div w:id="11961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6DA97-3D37-47C9-862C-CA5963F9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85</cp:revision>
  <dcterms:created xsi:type="dcterms:W3CDTF">2020-07-28T03:02:00Z</dcterms:created>
  <dcterms:modified xsi:type="dcterms:W3CDTF">2023-03-02T05:06:00Z</dcterms:modified>
</cp:coreProperties>
</file>